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ED" w:rsidRPr="00BC33ED" w:rsidRDefault="00BC33ED" w:rsidP="00BC33ED">
      <w:pPr>
        <w:pStyle w:val="wyq060---pododeljak"/>
        <w:rPr>
          <w:b/>
          <w:sz w:val="40"/>
          <w:szCs w:val="40"/>
        </w:rPr>
      </w:pPr>
      <w:bookmarkStart w:id="0" w:name="str_1"/>
      <w:bookmarkEnd w:id="0"/>
      <w:r w:rsidRPr="00BC33ED">
        <w:rPr>
          <w:b/>
          <w:sz w:val="40"/>
          <w:szCs w:val="40"/>
        </w:rPr>
        <w:t>PRAVILNIK</w:t>
      </w:r>
    </w:p>
    <w:p w:rsidR="00BC33ED" w:rsidRPr="00BC33ED" w:rsidRDefault="00BC33ED" w:rsidP="00BC33ED">
      <w:pPr>
        <w:pStyle w:val="wyq060---pododeljak"/>
        <w:rPr>
          <w:b/>
        </w:rPr>
      </w:pPr>
      <w:r w:rsidRPr="00BC33ED">
        <w:rPr>
          <w:b/>
        </w:rPr>
        <w:t>O SUFINANSIRANJU PROJEKATA ZA OSTVARIVANJE JAVNOG INTERESA U OBLASTI JAVNOG INFORMISANJA</w:t>
      </w:r>
    </w:p>
    <w:p w:rsidR="00BC33ED" w:rsidRPr="00BC33ED" w:rsidRDefault="00BC33ED" w:rsidP="00BC33ED">
      <w:pPr>
        <w:pStyle w:val="wyq060---pododeljak"/>
      </w:pPr>
      <w:r>
        <w:t>(,,Sl. glasnik RS“, br. 16/2016 i 8/2017)</w:t>
      </w:r>
    </w:p>
    <w:p w:rsidR="00BC33ED" w:rsidRDefault="00BC33ED" w:rsidP="00BC33ED">
      <w:pPr>
        <w:pStyle w:val="wyq060---pododeljak"/>
      </w:pPr>
    </w:p>
    <w:p w:rsidR="00BC33ED" w:rsidRDefault="00BC33ED" w:rsidP="00BC33ED">
      <w:pPr>
        <w:pStyle w:val="wyq060---pododeljak"/>
      </w:pPr>
    </w:p>
    <w:p w:rsidR="00BC33ED" w:rsidRPr="00BC33ED" w:rsidRDefault="00BC33ED" w:rsidP="00BC33ED">
      <w:pPr>
        <w:pStyle w:val="wyq060---pododeljak"/>
      </w:pPr>
    </w:p>
    <w:p w:rsidR="00BC33ED" w:rsidRDefault="00BC33ED" w:rsidP="00BC33ED">
      <w:pPr>
        <w:pStyle w:val="wyq060---pododeljak"/>
      </w:pPr>
      <w:r>
        <w:t xml:space="preserve">I UVODNE ODREDBE </w:t>
      </w:r>
    </w:p>
    <w:p w:rsidR="00BC33ED" w:rsidRDefault="00BC33ED" w:rsidP="00BC33ED">
      <w:pPr>
        <w:pStyle w:val="clan"/>
      </w:pPr>
      <w:bookmarkStart w:id="1" w:name="clan_1"/>
      <w:bookmarkEnd w:id="1"/>
      <w:r>
        <w:t xml:space="preserve">Član 1 </w:t>
      </w:r>
    </w:p>
    <w:p w:rsidR="00BC33ED" w:rsidRDefault="00BC33ED" w:rsidP="00BC33ED">
      <w:pPr>
        <w:pStyle w:val="normal0"/>
      </w:pPr>
      <w:r>
        <w:t xml:space="preserve">Ovim pravilnikom bliže se uređuje sufinansiranje projekata za ostvarivanje javnog interesa u oblasti javnog informisanja i propisuje obrazac za prijavljivanje za projektno sufinansiranje i obrazac za podnošenje narativnog i finansijskog izveštaja. </w:t>
      </w:r>
    </w:p>
    <w:p w:rsidR="00BC33ED" w:rsidRDefault="00BC33ED" w:rsidP="00BC33ED">
      <w:pPr>
        <w:pStyle w:val="clan"/>
      </w:pPr>
      <w:bookmarkStart w:id="2" w:name="clan_2"/>
      <w:bookmarkEnd w:id="2"/>
      <w:r>
        <w:t xml:space="preserve">Član 2 </w:t>
      </w:r>
    </w:p>
    <w:p w:rsidR="00BC33ED" w:rsidRDefault="00BC33ED" w:rsidP="00BC33ED">
      <w:pPr>
        <w:pStyle w:val="normal0"/>
      </w:pPr>
      <w:r>
        <w:t xml:space="preserve">Radi ostvarivanja javnog interesa u oblasti javnog informisanja, koji je definisan članom 15. Zakona o javnom informisanju i medijima, Republika Srbija, autonomna pokrajina i jedinica lokalne samouprave, obezbeđuju iz svog budžeta sredstva za sufinansiranje projekata za ostvarivanje javnog interesa u oblasti javnog informisanja. </w:t>
      </w:r>
    </w:p>
    <w:p w:rsidR="00BC33ED" w:rsidRDefault="00BC33ED" w:rsidP="00BC33ED">
      <w:pPr>
        <w:pStyle w:val="clan"/>
      </w:pPr>
      <w:bookmarkStart w:id="3" w:name="clan_3"/>
      <w:bookmarkEnd w:id="3"/>
      <w:r>
        <w:t xml:space="preserve">Član 3 </w:t>
      </w:r>
    </w:p>
    <w:p w:rsidR="00BC33ED" w:rsidRDefault="00BC33ED" w:rsidP="00BC33ED">
      <w:pPr>
        <w:pStyle w:val="normal0"/>
      </w:pPr>
      <w:r>
        <w:t xml:space="preserve">Sredstva iz člana 2. ovog pravilnika raspoređuju se, u toku kalendarske godine, na osnovu sprovedenog javnog konkursa i na osnovu pojedinačnih davanja, u skladu sa pravilima o dodeli državne pomoći i zaštiti konkurencije, bez diskriminacije. </w:t>
      </w:r>
    </w:p>
    <w:p w:rsidR="00BC33ED" w:rsidRDefault="00BC33ED" w:rsidP="00BC33ED">
      <w:pPr>
        <w:pStyle w:val="normal0"/>
      </w:pPr>
      <w:r>
        <w:t xml:space="preserve">Organ nadležan za poslove javnog informisanja Republike Srbije, autonomne pokrajine, odnosno jedinice lokalne samouprave, koji dodeljuje sredstva, prilikom sprovođenja javnog konkursa i pojedinačnog davanja, vodi računa o strateškim opredeljenjima države u oblasti javnog informisanja. </w:t>
      </w:r>
    </w:p>
    <w:p w:rsidR="00BC33ED" w:rsidRDefault="00BC33ED" w:rsidP="00BC33ED">
      <w:pPr>
        <w:pStyle w:val="wyq060---pododeljak"/>
      </w:pPr>
      <w:bookmarkStart w:id="4" w:name="str_2"/>
      <w:bookmarkEnd w:id="4"/>
      <w:r>
        <w:t xml:space="preserve">II KONKURS </w:t>
      </w:r>
    </w:p>
    <w:p w:rsidR="00BC33ED" w:rsidRDefault="00BC33ED" w:rsidP="00BC33ED">
      <w:pPr>
        <w:pStyle w:val="wyq110---naslov-clana"/>
      </w:pPr>
      <w:bookmarkStart w:id="5" w:name="str_3"/>
      <w:bookmarkEnd w:id="5"/>
      <w:r>
        <w:t xml:space="preserve">1. Raspisivanje konkursa </w:t>
      </w:r>
    </w:p>
    <w:p w:rsidR="00BC33ED" w:rsidRDefault="00BC33ED" w:rsidP="00BC33ED">
      <w:pPr>
        <w:pStyle w:val="clan"/>
      </w:pPr>
      <w:bookmarkStart w:id="6" w:name="clan_4"/>
      <w:bookmarkEnd w:id="6"/>
      <w:r>
        <w:t xml:space="preserve">Član 4 </w:t>
      </w:r>
    </w:p>
    <w:p w:rsidR="00BC33ED" w:rsidRDefault="00BC33ED" w:rsidP="00BC33ED">
      <w:pPr>
        <w:pStyle w:val="normal0"/>
      </w:pPr>
      <w:r>
        <w:t xml:space="preserve">Odluku o konkursima koji se raspisuju u toku kalendarske godine (u daljem tekstu: odluka), donosi organ nadležan za poslove javnog informisanja na republičkom, pokrajinskom, odnosno lokalnom nivou (u daljem tekstu: organ koji raspisuje konkurs). </w:t>
      </w:r>
    </w:p>
    <w:p w:rsidR="00BC33ED" w:rsidRDefault="00BC33ED" w:rsidP="00BC33ED">
      <w:pPr>
        <w:pStyle w:val="normal0"/>
      </w:pPr>
      <w:r>
        <w:t xml:space="preserve">Ako sredstva opredeljena za konkurs nisu u celosti raspodeljena, organa iz stava 1. ovog člana, može da raspiše novi konkurs za raspodelu preostalih sredstava do kraja iste kalendarske godine. </w:t>
      </w:r>
    </w:p>
    <w:p w:rsidR="00BC33ED" w:rsidRDefault="00BC33ED" w:rsidP="00BC33ED">
      <w:pPr>
        <w:pStyle w:val="normal0"/>
      </w:pPr>
      <w:r>
        <w:t xml:space="preserve">Sredstva koja se raspodeljuju na osnovu sprovedenog javnog konkursa, raspodeljuju se u skladu sa pravilima o dodeli državne pomoći. </w:t>
      </w:r>
    </w:p>
    <w:p w:rsidR="00BC33ED" w:rsidRDefault="00BC33ED" w:rsidP="00BC33ED">
      <w:pPr>
        <w:pStyle w:val="clan"/>
      </w:pPr>
      <w:bookmarkStart w:id="7" w:name="clan_5"/>
      <w:bookmarkEnd w:id="7"/>
      <w:r>
        <w:lastRenderedPageBreak/>
        <w:t xml:space="preserve">Član 5 </w:t>
      </w:r>
    </w:p>
    <w:p w:rsidR="00BC33ED" w:rsidRDefault="00BC33ED" w:rsidP="00BC33ED">
      <w:pPr>
        <w:pStyle w:val="normal0"/>
      </w:pPr>
      <w:r>
        <w:t xml:space="preserve">Organ koji raspisuje opšti konkurs radi ostvarivanja javnog interesa u oblasti javnog informisanja, raspisuje u toku kalendarske godine za područje za koje je nadležan, konkurs radi podizanja kvaliteta informisanja osoba sa invaliditetom, odnosno radi podizanja kvaliteta informisanja pripadnika nacionalnih manjina. </w:t>
      </w:r>
    </w:p>
    <w:p w:rsidR="00BC33ED" w:rsidRDefault="00BC33ED" w:rsidP="00BC33ED">
      <w:pPr>
        <w:pStyle w:val="normal0"/>
      </w:pPr>
      <w:r>
        <w:t xml:space="preserve">Konkurs iz stava 1. ovog člana može se raspisati kao poseban konkurs ili kao deo opšteg konkursa. </w:t>
      </w:r>
    </w:p>
    <w:p w:rsidR="00BC33ED" w:rsidRDefault="00BC33ED" w:rsidP="00BC33ED">
      <w:pPr>
        <w:pStyle w:val="normal0"/>
      </w:pPr>
      <w:r>
        <w:t xml:space="preserve">Organ nadležan za poslove javnog informisanja Republike Srbije, u toku kalendarske godine, raspisuje konkurs na republičkom nivou, radi podizanja kvaliteta informisanja građana koji žive na teritoriji Autonomne pokrajine Kosovo i Metohija. </w:t>
      </w:r>
    </w:p>
    <w:p w:rsidR="00BC33ED" w:rsidRDefault="00BC33ED" w:rsidP="00BC33ED">
      <w:pPr>
        <w:pStyle w:val="clan"/>
      </w:pPr>
      <w:bookmarkStart w:id="8" w:name="clan_6"/>
      <w:bookmarkEnd w:id="8"/>
      <w:r>
        <w:t xml:space="preserve">Član 6 </w:t>
      </w:r>
    </w:p>
    <w:p w:rsidR="00BC33ED" w:rsidRDefault="00BC33ED" w:rsidP="00BC33ED">
      <w:pPr>
        <w:pStyle w:val="normal0"/>
      </w:pPr>
      <w:r>
        <w:t xml:space="preserve">Konkurs se raspisuje za projekte: </w:t>
      </w:r>
    </w:p>
    <w:p w:rsidR="00BC33ED" w:rsidRDefault="00BC33ED" w:rsidP="00BC33ED">
      <w:pPr>
        <w:pStyle w:val="normal0"/>
      </w:pPr>
      <w:r>
        <w:t xml:space="preserve">1) proizvodnje medijskih sadržaja; </w:t>
      </w:r>
    </w:p>
    <w:p w:rsidR="00BC33ED" w:rsidRDefault="00BC33ED" w:rsidP="00BC33ED">
      <w:pPr>
        <w:pStyle w:val="normal0"/>
      </w:pPr>
      <w:r>
        <w:t xml:space="preserve">2) organizovanja i učešća na stručnim, naučnim i prigodnim skupovima, kao i unapređivanja profesionalnih i etičkih standarda u oblasti javnog informisanja. </w:t>
      </w:r>
    </w:p>
    <w:p w:rsidR="00BC33ED" w:rsidRDefault="00BC33ED" w:rsidP="00BC33ED">
      <w:pPr>
        <w:pStyle w:val="clan"/>
      </w:pPr>
      <w:bookmarkStart w:id="9" w:name="clan_7"/>
      <w:bookmarkEnd w:id="9"/>
      <w:r>
        <w:t xml:space="preserve">Član 7 </w:t>
      </w:r>
    </w:p>
    <w:p w:rsidR="00BC33ED" w:rsidRDefault="00BC33ED" w:rsidP="00BC33ED">
      <w:pPr>
        <w:pStyle w:val="normal0"/>
      </w:pPr>
      <w:r>
        <w:t xml:space="preserve">Konkurs se raspisuje za sufinansiranje projekata čija realizacija ne može biti duža od tri godine. </w:t>
      </w:r>
    </w:p>
    <w:p w:rsidR="00BC33ED" w:rsidRDefault="00BC33ED" w:rsidP="00BC33ED">
      <w:pPr>
        <w:pStyle w:val="normal0"/>
      </w:pPr>
      <w:r>
        <w:t xml:space="preserve">Odobrena sredstva, za projekte koji traju duže od godinu dana, isplaćuju se u godini za koju je konkurs raspisan. </w:t>
      </w:r>
    </w:p>
    <w:p w:rsidR="00BC33ED" w:rsidRDefault="00BC33ED" w:rsidP="00BC33ED">
      <w:pPr>
        <w:pStyle w:val="normal0"/>
      </w:pPr>
      <w:r>
        <w:t xml:space="preserve">Učesnik konkursa koji je dobio sredstva za sufinansiranje projekta čija je realizacija duža od godinu dana dostavlja narativni i finansijski izveštaj o realizaciji projekta za svaku kalendarsku godinu, do kraja te godine, organu koji mu je odobrio sredstva. </w:t>
      </w:r>
    </w:p>
    <w:p w:rsidR="00BC33ED" w:rsidRDefault="00BC33ED" w:rsidP="00BC33ED">
      <w:pPr>
        <w:pStyle w:val="normal0"/>
      </w:pPr>
      <w:r>
        <w:t xml:space="preserve">Narativni i finansijski izveštaj, podnosi se na Obrascu 2, koji je odštampan uz ovaj pravilnik i čini njegov sastavni deo i objavljuje se na veb-sajtu organa koji raspisuje konkurs. </w:t>
      </w:r>
    </w:p>
    <w:p w:rsidR="00BC33ED" w:rsidRDefault="00BC33ED" w:rsidP="00BC33ED">
      <w:pPr>
        <w:pStyle w:val="clan"/>
      </w:pPr>
      <w:bookmarkStart w:id="10" w:name="clan_8"/>
      <w:bookmarkEnd w:id="10"/>
      <w:r>
        <w:t xml:space="preserve">Član 8 </w:t>
      </w:r>
    </w:p>
    <w:p w:rsidR="00BC33ED" w:rsidRDefault="00BC33ED" w:rsidP="00BC33ED">
      <w:pPr>
        <w:pStyle w:val="normal0"/>
      </w:pPr>
      <w:r>
        <w:t xml:space="preserve">Konkurs se raspisuje u obliku javnog poziva i objavljuje se na veb-sajtu organa koji raspisuje konkurs, kao i najmanje u jednim dnevnim, odnosno nedeljnim novinama koje se distribuiraju na području nadležnosti organa koji raspisuje konkurs. </w:t>
      </w:r>
    </w:p>
    <w:p w:rsidR="00BC33ED" w:rsidRDefault="00BC33ED" w:rsidP="00BC33ED">
      <w:pPr>
        <w:pStyle w:val="normal0"/>
      </w:pPr>
      <w:r>
        <w:t xml:space="preserve">Prijava na konkurs podnosi se na Obrascu 1, koji je odštampan uz ovaj pravilnik i čini njegov sastavni deo i objavljuje se na veb-sajtu organa koji raspisuje konkurs. </w:t>
      </w:r>
    </w:p>
    <w:p w:rsidR="00BC33ED" w:rsidRDefault="00BC33ED" w:rsidP="00BC33ED">
      <w:pPr>
        <w:pStyle w:val="normal0"/>
      </w:pPr>
      <w:r>
        <w:t xml:space="preserve">Obaveštenje o javnom pozivu iz stava 1. ovog člana mora biti vidljivo sve vreme trajanja konkursa na veb-sajtu organa koji raspisuje konkurs. </w:t>
      </w:r>
    </w:p>
    <w:p w:rsidR="00BC33ED" w:rsidRDefault="00BC33ED" w:rsidP="00BC33ED">
      <w:pPr>
        <w:pStyle w:val="clan"/>
      </w:pPr>
      <w:bookmarkStart w:id="11" w:name="clan_9"/>
      <w:bookmarkEnd w:id="11"/>
      <w:r>
        <w:t xml:space="preserve">Član 9 </w:t>
      </w:r>
    </w:p>
    <w:p w:rsidR="00BC33ED" w:rsidRDefault="00BC33ED" w:rsidP="00BC33ED">
      <w:pPr>
        <w:pStyle w:val="normal0"/>
      </w:pPr>
      <w:r>
        <w:lastRenderedPageBreak/>
        <w:t xml:space="preserve">Javni poziv za učešće na konkursu sadrži: </w:t>
      </w:r>
    </w:p>
    <w:p w:rsidR="00BC33ED" w:rsidRDefault="00BC33ED" w:rsidP="00BC33ED">
      <w:pPr>
        <w:pStyle w:val="normal0"/>
      </w:pPr>
      <w:r>
        <w:t xml:space="preserve">1) namenu sredstava za ostvarivanje javnog interesa, tj. javni interes koji će se konkursom sufinansirati; </w:t>
      </w:r>
    </w:p>
    <w:p w:rsidR="00BC33ED" w:rsidRDefault="00BC33ED" w:rsidP="00BC33ED">
      <w:pPr>
        <w:pStyle w:val="normal0"/>
      </w:pPr>
      <w:r>
        <w:t xml:space="preserve">2) iznos sredstava koja su opredeljena za konkurs; </w:t>
      </w:r>
    </w:p>
    <w:p w:rsidR="00BC33ED" w:rsidRDefault="00BC33ED" w:rsidP="00BC33ED">
      <w:pPr>
        <w:pStyle w:val="normal0"/>
      </w:pPr>
      <w:r>
        <w:t xml:space="preserve">3) najmanji i najveći iznos sredstava koja se odobravaju po projektu; </w:t>
      </w:r>
    </w:p>
    <w:p w:rsidR="00BC33ED" w:rsidRDefault="00BC33ED" w:rsidP="00BC33ED">
      <w:pPr>
        <w:pStyle w:val="normal0"/>
      </w:pPr>
      <w:r>
        <w:t xml:space="preserve">4) koji subjekti imaju pravo učešća; </w:t>
      </w:r>
    </w:p>
    <w:p w:rsidR="00BC33ED" w:rsidRDefault="00BC33ED" w:rsidP="00BC33ED">
      <w:pPr>
        <w:pStyle w:val="normal0"/>
      </w:pPr>
      <w:r>
        <w:t xml:space="preserve">5) kriterijume za ocenu projekta na osnovu kojih će se dodeljivati sredstva; </w:t>
      </w:r>
    </w:p>
    <w:p w:rsidR="00BC33ED" w:rsidRDefault="00BC33ED" w:rsidP="00BC33ED">
      <w:pPr>
        <w:pStyle w:val="normal0"/>
      </w:pPr>
      <w:r>
        <w:t xml:space="preserve">6) precizne rokove u kojima se konkurs sprovodi; </w:t>
      </w:r>
    </w:p>
    <w:p w:rsidR="00BC33ED" w:rsidRDefault="00BC33ED" w:rsidP="00BC33ED">
      <w:pPr>
        <w:pStyle w:val="normal0"/>
      </w:pPr>
      <w:r>
        <w:t xml:space="preserve">7) informaciju o dokumentaciji koju prilaže podnosilac projekta; </w:t>
      </w:r>
    </w:p>
    <w:p w:rsidR="00BC33ED" w:rsidRDefault="00BC33ED" w:rsidP="00BC33ED">
      <w:pPr>
        <w:pStyle w:val="normal0"/>
      </w:pPr>
      <w:r>
        <w:t xml:space="preserve">8) poziv novinarskim i medijskim udruženjima kao i medijskim stručnjacima zainteresovanim za rad u komisiji. </w:t>
      </w:r>
    </w:p>
    <w:p w:rsidR="00BC33ED" w:rsidRDefault="00BC33ED" w:rsidP="00BC33ED">
      <w:pPr>
        <w:pStyle w:val="clan"/>
      </w:pPr>
      <w:bookmarkStart w:id="12" w:name="clan_10"/>
      <w:bookmarkEnd w:id="12"/>
      <w:r>
        <w:t xml:space="preserve">Član 10 </w:t>
      </w:r>
    </w:p>
    <w:p w:rsidR="00BC33ED" w:rsidRDefault="00BC33ED" w:rsidP="00BC33ED">
      <w:pPr>
        <w:pStyle w:val="normal0"/>
      </w:pPr>
      <w:r>
        <w:t xml:space="preserve">Proveru dokumentacije podnete na konkurs, vrši stručna služba organa koji je raspisao konkurs. </w:t>
      </w:r>
    </w:p>
    <w:p w:rsidR="00BC33ED" w:rsidRDefault="00BC33ED" w:rsidP="00BC33ED">
      <w:pPr>
        <w:pStyle w:val="normal0"/>
      </w:pPr>
      <w:r>
        <w:t xml:space="preserve">Provera dokumentacije iz stava 1. ovog člana odnosi se na ispunjenost uslova za učešće na konkursu i poštovanje rokova. </w:t>
      </w:r>
    </w:p>
    <w:p w:rsidR="00BC33ED" w:rsidRDefault="00BC33ED" w:rsidP="00BC33ED">
      <w:pPr>
        <w:pStyle w:val="clan"/>
      </w:pPr>
      <w:bookmarkStart w:id="13" w:name="clan_11"/>
      <w:bookmarkEnd w:id="13"/>
      <w:r>
        <w:t xml:space="preserve">Član 11 </w:t>
      </w:r>
    </w:p>
    <w:p w:rsidR="00BC33ED" w:rsidRDefault="00BC33ED" w:rsidP="00BC33ED">
      <w:pPr>
        <w:pStyle w:val="normal0"/>
      </w:pPr>
      <w:r>
        <w:t xml:space="preserve">Učesnik konkursa koji je podneo projekat sa nepotpunom ili neprecizno popunjenom dokumentacijom, obaveštava se da nedostatak otkloni u naknadno određenom roku. </w:t>
      </w:r>
    </w:p>
    <w:p w:rsidR="00BC33ED" w:rsidRDefault="00BC33ED" w:rsidP="00BC33ED">
      <w:pPr>
        <w:pStyle w:val="normal0"/>
      </w:pPr>
      <w:r>
        <w:t xml:space="preserve">Projekat učesnika konkursa koji u naknadno određenom roku ne dostavi traženu dokumentaciju, ne razmatra se. </w:t>
      </w:r>
    </w:p>
    <w:p w:rsidR="00BC33ED" w:rsidRDefault="00BC33ED" w:rsidP="00BC33ED">
      <w:pPr>
        <w:pStyle w:val="normal0"/>
      </w:pPr>
      <w:r>
        <w:t xml:space="preserve">Učesniku konkursa koji nije podneo nijedan propisani dokument naveden u javnom pozivu za učešće na konkursu, osim obrasca za prijavu, ne dostavlja se obaveštenje iz stava 1. ovog člana i njegov projekat se ne razmatra. </w:t>
      </w:r>
    </w:p>
    <w:p w:rsidR="00BC33ED" w:rsidRDefault="00BC33ED" w:rsidP="00BC33ED">
      <w:pPr>
        <w:pStyle w:val="normal0"/>
      </w:pPr>
      <w:r>
        <w:t xml:space="preserve">Projekat koji je dostavljen nakon propisanog roka za podnošenje, ne razmatra se. </w:t>
      </w:r>
    </w:p>
    <w:p w:rsidR="00BC33ED" w:rsidRDefault="00BC33ED" w:rsidP="00BC33ED">
      <w:pPr>
        <w:pStyle w:val="normal0"/>
      </w:pPr>
      <w:r>
        <w:t xml:space="preserve">Stručna služba organa koji je raspisao konkurs sačinjava zapisnik o ispunjenosti uslova za učešće na konkursu, za sve pristigle projekte i dostavlja zapisnik članovima komisije. </w:t>
      </w:r>
    </w:p>
    <w:p w:rsidR="00BC33ED" w:rsidRDefault="00BC33ED" w:rsidP="00BC33ED">
      <w:pPr>
        <w:pStyle w:val="wyq110---naslov-clana"/>
      </w:pPr>
      <w:bookmarkStart w:id="14" w:name="str_4"/>
      <w:bookmarkEnd w:id="14"/>
      <w:r>
        <w:t xml:space="preserve">2. Pravo učešća na konkursu </w:t>
      </w:r>
    </w:p>
    <w:p w:rsidR="00BC33ED" w:rsidRDefault="00BC33ED" w:rsidP="00BC33ED">
      <w:pPr>
        <w:pStyle w:val="clan"/>
      </w:pPr>
      <w:bookmarkStart w:id="15" w:name="clan_12"/>
      <w:bookmarkEnd w:id="15"/>
      <w:r>
        <w:t xml:space="preserve">Član 12 </w:t>
      </w:r>
    </w:p>
    <w:p w:rsidR="00BC33ED" w:rsidRDefault="00BC33ED" w:rsidP="00BC33ED">
      <w:pPr>
        <w:pStyle w:val="normal0"/>
      </w:pPr>
      <w:r>
        <w:t xml:space="preserve">Na konkursu može učestvovati (u daljem tekstu: učesnik konkursa): </w:t>
      </w:r>
    </w:p>
    <w:p w:rsidR="00BC33ED" w:rsidRDefault="00BC33ED" w:rsidP="00BC33ED">
      <w:pPr>
        <w:pStyle w:val="normal0"/>
      </w:pPr>
      <w:r>
        <w:lastRenderedPageBreak/>
        <w:t xml:space="preserve">1) izdavač medija čiji medij je upisan u Registar medija, koji se vodi u Agenciji za privredne registre; </w:t>
      </w:r>
    </w:p>
    <w:p w:rsidR="00BC33ED" w:rsidRDefault="00BC33ED" w:rsidP="00BC33ED">
      <w:pPr>
        <w:pStyle w:val="normal0"/>
      </w:pPr>
      <w:r>
        <w:t xml:space="preserve">2) pravno lice, odnosno preduzetnik, koji se bavi proizvodnjom medijskih sadržaja i koji ima dokaz da će sufinansirani medijski sadržaj biti realizovan putem medija koji je upisan u Registar medija; </w:t>
      </w:r>
    </w:p>
    <w:p w:rsidR="00BC33ED" w:rsidRDefault="00BC33ED" w:rsidP="00BC33ED">
      <w:pPr>
        <w:pStyle w:val="normal0"/>
      </w:pPr>
      <w:r>
        <w:t xml:space="preserve">3) pravno lice, odnosno preduzetnik, sa projektima organizovanja i učešća na stručnim, naučnim i prigodnim skupovima, kao i sa projektima unapređivanja profesionalnih i etičkih standarda u oblasti javnog informisanja. </w:t>
      </w:r>
    </w:p>
    <w:p w:rsidR="00BC33ED" w:rsidRDefault="00BC33ED" w:rsidP="00BC33ED">
      <w:pPr>
        <w:pStyle w:val="normal0"/>
      </w:pPr>
      <w:r>
        <w:t xml:space="preserve">Izuzetno od stava 1. tačka 3) ovog člana, Republika Srbija, autonomna pokrajina i jedinica lokalne samouprave, ne može sufinansirati projekat izdavača medija, koji nije upisan u Registar medija. </w:t>
      </w:r>
    </w:p>
    <w:p w:rsidR="00BC33ED" w:rsidRDefault="00BC33ED" w:rsidP="00BC33ED">
      <w:pPr>
        <w:pStyle w:val="clan"/>
      </w:pPr>
      <w:bookmarkStart w:id="16" w:name="clan_13"/>
      <w:bookmarkEnd w:id="16"/>
      <w:r>
        <w:t xml:space="preserve">Član 13 </w:t>
      </w:r>
    </w:p>
    <w:p w:rsidR="00BC33ED" w:rsidRDefault="00BC33ED" w:rsidP="00BC33ED">
      <w:pPr>
        <w:pStyle w:val="normal0"/>
      </w:pPr>
      <w:r>
        <w:t xml:space="preserve">Pravo učešća na konkursu nemaju izdavači medija koji se finansiraju iz javnih prihoda. </w:t>
      </w:r>
    </w:p>
    <w:p w:rsidR="00BC33ED" w:rsidRDefault="00BC33ED" w:rsidP="00BC33ED">
      <w:pPr>
        <w:pStyle w:val="normal0"/>
      </w:pPr>
      <w:r>
        <w:t xml:space="preserve">Pravo učešća na konkursu nemaju lica koja su u prethodnom periodu dobila sredstva namenjena projektnom sufinansiranju, a nisu u ugovorom predviđenom roku i propisanoj formi podnela narativni i finansijski izveštaj i lica za koja se utvrdi da su sredstva nenamenski trošila. </w:t>
      </w:r>
    </w:p>
    <w:p w:rsidR="00BC33ED" w:rsidRDefault="00BC33ED" w:rsidP="00BC33ED">
      <w:pPr>
        <w:pStyle w:val="clan"/>
      </w:pPr>
      <w:bookmarkStart w:id="17" w:name="clan_14"/>
      <w:bookmarkEnd w:id="17"/>
      <w:r>
        <w:t xml:space="preserve">Član 14 </w:t>
      </w:r>
    </w:p>
    <w:p w:rsidR="00BC33ED" w:rsidRDefault="00BC33ED" w:rsidP="00BC33ED">
      <w:pPr>
        <w:pStyle w:val="normal0"/>
      </w:pPr>
      <w:r>
        <w:t xml:space="preserve">Učesnik konkursa može konkurisati samo sa jednim projektom na jednom konkursu. </w:t>
      </w:r>
    </w:p>
    <w:p w:rsidR="00BC33ED" w:rsidRDefault="00BC33ED" w:rsidP="00BC33ED">
      <w:pPr>
        <w:pStyle w:val="normal0"/>
      </w:pPr>
      <w:r>
        <w:t xml:space="preserve">Pod projektom se podrazumeva zaokružena programska celina ili deo celine (žanrovska i vremenska), kojom se doprinosi ostvarivanju javnog interesa, u skladu sa zakonom. </w:t>
      </w:r>
    </w:p>
    <w:p w:rsidR="00BC33ED" w:rsidRDefault="00BC33ED" w:rsidP="00BC33ED">
      <w:pPr>
        <w:pStyle w:val="normal0"/>
      </w:pPr>
      <w:r>
        <w:t xml:space="preserve">Ako je učesnik konkursa izdavač više medija, može na konkursu učestvovati sa jednim projektom za svaki medij. </w:t>
      </w:r>
    </w:p>
    <w:p w:rsidR="00BC33ED" w:rsidRDefault="00BC33ED" w:rsidP="00BC33ED">
      <w:pPr>
        <w:pStyle w:val="wyq110---naslov-clana"/>
      </w:pPr>
      <w:bookmarkStart w:id="18" w:name="str_5"/>
      <w:bookmarkEnd w:id="18"/>
      <w:r>
        <w:t xml:space="preserve">3. Sredstva za sufinansiranje </w:t>
      </w:r>
    </w:p>
    <w:p w:rsidR="00BC33ED" w:rsidRDefault="00BC33ED" w:rsidP="00BC33ED">
      <w:pPr>
        <w:pStyle w:val="clan"/>
      </w:pPr>
      <w:bookmarkStart w:id="19" w:name="clan_15"/>
      <w:bookmarkEnd w:id="19"/>
      <w:r>
        <w:t xml:space="preserve">Član 15 </w:t>
      </w:r>
    </w:p>
    <w:p w:rsidR="00BC33ED" w:rsidRDefault="00BC33ED" w:rsidP="00BC33ED">
      <w:pPr>
        <w:pStyle w:val="normal0"/>
      </w:pPr>
      <w:r>
        <w:t xml:space="preserve">Od ukupno opredeljenih sredstava za konkurs, najmanje 90% iznosa sredstava mora biti namenjen projektima proizvodnje medijskih sadržaja, a najviše 10% iznosa sredstava može biti namenjen projektima organizovanja i učešća na stručnim, naučnim i prigodnim skupovima, kao i projektima unapređivanja profesionalnih i etičkih standarda u oblasti javnog informisanja. </w:t>
      </w:r>
    </w:p>
    <w:p w:rsidR="00BC33ED" w:rsidRDefault="00BC33ED" w:rsidP="00BC33ED">
      <w:pPr>
        <w:pStyle w:val="normal0"/>
      </w:pPr>
      <w:r>
        <w:t xml:space="preserve">Procenat opredeljenih sredstava za namene iz stava 1. ovog člana, utvrđuje organ koji raspisuje konkurs, odlukom kojom se raspisuje konkurs. </w:t>
      </w:r>
    </w:p>
    <w:p w:rsidR="00BC33ED" w:rsidRDefault="00BC33ED" w:rsidP="00BC33ED">
      <w:pPr>
        <w:pStyle w:val="clan"/>
      </w:pPr>
      <w:bookmarkStart w:id="20" w:name="clan_16"/>
      <w:bookmarkEnd w:id="20"/>
      <w:r>
        <w:t xml:space="preserve">Član 16 </w:t>
      </w:r>
    </w:p>
    <w:p w:rsidR="00BC33ED" w:rsidRDefault="00BC33ED" w:rsidP="00BC33ED">
      <w:pPr>
        <w:pStyle w:val="normal0"/>
      </w:pPr>
      <w:r>
        <w:t xml:space="preserve">Učesnik konkursa može podneti zahtev za sufinansiranje projekta u iznosu do najviše 80% vrednosti predloženog projekta, odnosno najviše do iznosa utvrđenog konkursom. </w:t>
      </w:r>
    </w:p>
    <w:p w:rsidR="00BC33ED" w:rsidRDefault="00BC33ED" w:rsidP="00BC33ED">
      <w:pPr>
        <w:pStyle w:val="clan"/>
      </w:pPr>
      <w:bookmarkStart w:id="21" w:name="clan_17"/>
      <w:bookmarkEnd w:id="21"/>
      <w:r>
        <w:t xml:space="preserve">Član 17 </w:t>
      </w:r>
    </w:p>
    <w:p w:rsidR="00BC33ED" w:rsidRDefault="00BC33ED" w:rsidP="00BC33ED">
      <w:pPr>
        <w:pStyle w:val="normal0"/>
      </w:pPr>
      <w:r>
        <w:lastRenderedPageBreak/>
        <w:t xml:space="preserve">Učesnik konkursa koji je u tekućoj kalendarskoj godini već koristio sredstva namenjena projektnom sufinansiranju u oblasti javnog informisanja na republičkom, pokrajinskom ili lokalnom nivou, može učestvovati na konkursu za sufinansiranje istog projekta samo još jednom u toj godini, i to u iznosu koji, uz sredstva koja je već dobio, ne prelazi 80% vrednosti projekta. </w:t>
      </w:r>
    </w:p>
    <w:p w:rsidR="00BC33ED" w:rsidRDefault="00BC33ED" w:rsidP="00BC33ED">
      <w:pPr>
        <w:pStyle w:val="wyq110---naslov-clana"/>
      </w:pPr>
      <w:bookmarkStart w:id="22" w:name="str_6"/>
      <w:bookmarkEnd w:id="22"/>
      <w:r>
        <w:t xml:space="preserve">4. Kriterijumi za ocenu projekta </w:t>
      </w:r>
    </w:p>
    <w:p w:rsidR="00BC33ED" w:rsidRDefault="00BC33ED" w:rsidP="00BC33ED">
      <w:pPr>
        <w:pStyle w:val="clan"/>
      </w:pPr>
      <w:bookmarkStart w:id="23" w:name="clan_18"/>
      <w:bookmarkEnd w:id="23"/>
      <w:r>
        <w:t xml:space="preserve">Član 18 </w:t>
      </w:r>
    </w:p>
    <w:p w:rsidR="00BC33ED" w:rsidRDefault="00BC33ED" w:rsidP="00BC33ED">
      <w:pPr>
        <w:pStyle w:val="normal0"/>
      </w:pPr>
      <w:r>
        <w:t xml:space="preserve">Kriterijumi na osnovu kojih će se ocenjivati projekti prijavljeni na konkurs su: </w:t>
      </w:r>
    </w:p>
    <w:p w:rsidR="00BC33ED" w:rsidRDefault="00BC33ED" w:rsidP="00BC33ED">
      <w:pPr>
        <w:pStyle w:val="normal0"/>
      </w:pPr>
      <w:r>
        <w:t xml:space="preserve">1) mera u kojoj je predložena projektna aktivnost podobna da ostvari javni interes u oblasti javnog informisanja; </w:t>
      </w:r>
    </w:p>
    <w:p w:rsidR="00BC33ED" w:rsidRDefault="00BC33ED" w:rsidP="00BC33ED">
      <w:pPr>
        <w:pStyle w:val="normal0"/>
      </w:pPr>
      <w:r>
        <w:t xml:space="preserve">2) mera pružanja veće garancije privrženosti profesionalnim i etičkim medijskim standardima. </w:t>
      </w:r>
    </w:p>
    <w:p w:rsidR="00BC33ED" w:rsidRDefault="00BC33ED" w:rsidP="00BC33ED">
      <w:pPr>
        <w:pStyle w:val="normal0"/>
      </w:pPr>
      <w:r>
        <w:t xml:space="preserve">Na osnovu kriterijuma iz stava 1. tačka 1) ovog člana, posebno se ocenjuje: </w:t>
      </w:r>
    </w:p>
    <w:p w:rsidR="00BC33ED" w:rsidRDefault="00BC33ED" w:rsidP="00BC33ED">
      <w:pPr>
        <w:pStyle w:val="normal0"/>
      </w:pPr>
      <w:r>
        <w:t xml:space="preserve">1. Značaj projekta sa stanovišta: </w:t>
      </w:r>
    </w:p>
    <w:p w:rsidR="00BC33ED" w:rsidRDefault="00BC33ED" w:rsidP="00BC33ED">
      <w:pPr>
        <w:pStyle w:val="normal0"/>
      </w:pPr>
      <w:r>
        <w:t xml:space="preserve">- ostvarivanja javnog interesa u oblasti javnog informisanja; </w:t>
      </w:r>
    </w:p>
    <w:p w:rsidR="00BC33ED" w:rsidRDefault="00BC33ED" w:rsidP="00BC33ED">
      <w:pPr>
        <w:pStyle w:val="normal0"/>
      </w:pPr>
      <w:r>
        <w:t xml:space="preserve">- ostvarivanje namene konkursa; </w:t>
      </w:r>
    </w:p>
    <w:p w:rsidR="00BC33ED" w:rsidRDefault="00BC33ED" w:rsidP="00BC33ED">
      <w:pPr>
        <w:pStyle w:val="normal0"/>
      </w:pPr>
      <w:r>
        <w:t xml:space="preserve">- usklađenosti projekta sa realnim problemima, potrebama i prioritetima ciljnih grupa; </w:t>
      </w:r>
    </w:p>
    <w:p w:rsidR="00BC33ED" w:rsidRDefault="00BC33ED" w:rsidP="00BC33ED">
      <w:pPr>
        <w:pStyle w:val="normal0"/>
      </w:pPr>
      <w:r>
        <w:t xml:space="preserve">- identifikovanih i jasno definisanih potreba ciljnih grupa; </w:t>
      </w:r>
    </w:p>
    <w:p w:rsidR="00BC33ED" w:rsidRDefault="00BC33ED" w:rsidP="00BC33ED">
      <w:pPr>
        <w:pStyle w:val="normal0"/>
      </w:pPr>
      <w:r>
        <w:t xml:space="preserve">- zastupljenosti inovativnog elementa u projektu i novinarsko istraživačkog pristupa. </w:t>
      </w:r>
    </w:p>
    <w:p w:rsidR="00BC33ED" w:rsidRDefault="00BC33ED" w:rsidP="00BC33ED">
      <w:pPr>
        <w:pStyle w:val="normal0"/>
      </w:pPr>
      <w:r>
        <w:t xml:space="preserve">2. Uticaj i izvodljivost sa stanovišta: </w:t>
      </w:r>
    </w:p>
    <w:p w:rsidR="00BC33ED" w:rsidRDefault="00BC33ED" w:rsidP="00BC33ED">
      <w:pPr>
        <w:pStyle w:val="normal0"/>
      </w:pPr>
      <w:r>
        <w:t xml:space="preserve">- usklađenosti planiranih aktivnosti sa ciljevima, očekivanim rezultatima i potrebama ciljnih grupa; </w:t>
      </w:r>
    </w:p>
    <w:p w:rsidR="00BC33ED" w:rsidRDefault="00BC33ED" w:rsidP="00BC33ED">
      <w:pPr>
        <w:pStyle w:val="normal0"/>
      </w:pPr>
      <w:r>
        <w:t xml:space="preserve">- stepena uticaja projekta na kvalitet informisanja ciljne grupe; </w:t>
      </w:r>
    </w:p>
    <w:p w:rsidR="00BC33ED" w:rsidRDefault="00BC33ED" w:rsidP="00BC33ED">
      <w:pPr>
        <w:pStyle w:val="normal0"/>
      </w:pPr>
      <w:r>
        <w:t xml:space="preserve">- merljivosti indikatora koji omogućavaju praćenje realizacije projekta; </w:t>
      </w:r>
    </w:p>
    <w:p w:rsidR="00BC33ED" w:rsidRDefault="00BC33ED" w:rsidP="00BC33ED">
      <w:pPr>
        <w:pStyle w:val="normal0"/>
      </w:pPr>
      <w:r>
        <w:t xml:space="preserve">- razrađenosti i izvodljivosti plana realizacije projekta; </w:t>
      </w:r>
    </w:p>
    <w:p w:rsidR="00BC33ED" w:rsidRDefault="00BC33ED" w:rsidP="00BC33ED">
      <w:pPr>
        <w:pStyle w:val="normal0"/>
      </w:pPr>
      <w:r>
        <w:t xml:space="preserve">- stepena razvojne i finansijske održivost projekta (pozitivni efekti projekta nastavljaju se nakon što se okonča podrška). </w:t>
      </w:r>
    </w:p>
    <w:p w:rsidR="00BC33ED" w:rsidRDefault="00BC33ED" w:rsidP="00BC33ED">
      <w:pPr>
        <w:pStyle w:val="normal0"/>
      </w:pPr>
      <w:r>
        <w:t xml:space="preserve">3. Kapaciteti sa stanovišta: </w:t>
      </w:r>
    </w:p>
    <w:p w:rsidR="00BC33ED" w:rsidRDefault="00BC33ED" w:rsidP="00BC33ED">
      <w:pPr>
        <w:pStyle w:val="normal0"/>
      </w:pPr>
      <w:r>
        <w:t xml:space="preserve">- stepena organizacionih i upravljačkih sposobnosti predlagača projekta; </w:t>
      </w:r>
    </w:p>
    <w:p w:rsidR="00BC33ED" w:rsidRDefault="00BC33ED" w:rsidP="00BC33ED">
      <w:pPr>
        <w:pStyle w:val="normal0"/>
      </w:pPr>
      <w:r>
        <w:t xml:space="preserve">- neophodnih resursa za realizaciju projekta; </w:t>
      </w:r>
    </w:p>
    <w:p w:rsidR="00BC33ED" w:rsidRDefault="00BC33ED" w:rsidP="00BC33ED">
      <w:pPr>
        <w:pStyle w:val="normal0"/>
      </w:pPr>
      <w:r>
        <w:lastRenderedPageBreak/>
        <w:t xml:space="preserve">- stručnih i profesionalnih referenci predlagača projekta, koje odgovaraju predloženim ciljevima i aktivnostima projekta. </w:t>
      </w:r>
    </w:p>
    <w:p w:rsidR="00BC33ED" w:rsidRDefault="00BC33ED" w:rsidP="00BC33ED">
      <w:pPr>
        <w:pStyle w:val="normal0"/>
      </w:pPr>
      <w:r>
        <w:t xml:space="preserve">4. Budžet i opravdanost troškova sa stanovišta: </w:t>
      </w:r>
    </w:p>
    <w:p w:rsidR="00BC33ED" w:rsidRDefault="00BC33ED" w:rsidP="00BC33ED">
      <w:pPr>
        <w:pStyle w:val="normal0"/>
      </w:pPr>
      <w:r>
        <w:t xml:space="preserve">- preciznosti i razrađenost budžeta projekta, koji pokazuje usklađenost predviđenog troška sa projektnim aktivnostima; </w:t>
      </w:r>
    </w:p>
    <w:p w:rsidR="00BC33ED" w:rsidRDefault="00BC33ED" w:rsidP="00BC33ED">
      <w:pPr>
        <w:pStyle w:val="normal0"/>
      </w:pPr>
      <w:r>
        <w:t xml:space="preserve">- ekonomske opravdanosti predloga budžeta u odnosu na cilj i projektne aktivnosti. </w:t>
      </w:r>
    </w:p>
    <w:p w:rsidR="00BC33ED" w:rsidRDefault="00BC33ED" w:rsidP="00BC33ED">
      <w:pPr>
        <w:pStyle w:val="normal0"/>
      </w:pPr>
      <w:r>
        <w:t xml:space="preserve">Na osnovu kriterijuma iz stava 1. tačka 2) ovog člana posebno se ocenjuje: </w:t>
      </w:r>
    </w:p>
    <w:p w:rsidR="00BC33ED" w:rsidRDefault="00BC33ED" w:rsidP="00BC33ED">
      <w:pPr>
        <w:pStyle w:val="normal0"/>
      </w:pPr>
      <w:r>
        <w:t xml:space="preserve">1) da li su učesniku konkursa izrečene mere od strane državnih organa, regulatornih tela ili tela samoregulacije u poslednjih godinu dana, zbog kršenja profesionalnih i etičkih standarda(podatke pribavlja stručna služba od Regulatornog tela za elektronske medije, za elektronske medije, a od Saveta za štampu, za štampane i onlajn medije); </w:t>
      </w:r>
    </w:p>
    <w:p w:rsidR="00BC33ED" w:rsidRDefault="00BC33ED" w:rsidP="00BC33ED">
      <w:pPr>
        <w:pStyle w:val="normal0"/>
      </w:pPr>
      <w:r>
        <w:t xml:space="preserve">2) dokaz o tome da su nakon izricanja kazni ili mera preduzete aktivnosti koje garantuju da se sličan slučaj neće ponoviti. </w:t>
      </w:r>
    </w:p>
    <w:p w:rsidR="00BC33ED" w:rsidRDefault="00BC33ED" w:rsidP="00BC33ED">
      <w:pPr>
        <w:pStyle w:val="normal0"/>
      </w:pPr>
      <w:r>
        <w:t xml:space="preserve">Za svaki raspisani konkurs, u okviru javnog poziva, organ koji raspisuje konkurs, može utvrditi i bliže kriterijume za ocenjivanje projekta (kao što je određivanje prioritetnih tema i sl.). </w:t>
      </w:r>
    </w:p>
    <w:p w:rsidR="00BC33ED" w:rsidRDefault="00BC33ED" w:rsidP="00BC33ED">
      <w:pPr>
        <w:pStyle w:val="wyq110---naslov-clana"/>
      </w:pPr>
      <w:bookmarkStart w:id="24" w:name="str_7"/>
      <w:bookmarkEnd w:id="24"/>
      <w:r>
        <w:t xml:space="preserve">5. Konkursna komisija </w:t>
      </w:r>
    </w:p>
    <w:p w:rsidR="00BC33ED" w:rsidRDefault="00BC33ED" w:rsidP="00BC33ED">
      <w:pPr>
        <w:pStyle w:val="clan"/>
      </w:pPr>
      <w:bookmarkStart w:id="25" w:name="clan_19"/>
      <w:bookmarkEnd w:id="25"/>
      <w:r>
        <w:t xml:space="preserve">Član 19 </w:t>
      </w:r>
    </w:p>
    <w:p w:rsidR="00BC33ED" w:rsidRDefault="00BC33ED" w:rsidP="00BC33ED">
      <w:pPr>
        <w:pStyle w:val="normal0"/>
      </w:pPr>
      <w:r>
        <w:t xml:space="preserve">Ocenu projekata podnetih na konkurs, kao i predlog o raspodeli sredstava sa obrazloženjem donosi stručna komisija (u daljem tekstu: komisija) koju rešenjem imenuje rukovodilac organa koji je raspisao konkurs. </w:t>
      </w:r>
    </w:p>
    <w:p w:rsidR="00BC33ED" w:rsidRDefault="00BC33ED" w:rsidP="00BC33ED">
      <w:pPr>
        <w:pStyle w:val="normal0"/>
      </w:pPr>
      <w:r>
        <w:t xml:space="preserve">Komisija se imenuje za svaki konkurs posebno. </w:t>
      </w:r>
    </w:p>
    <w:p w:rsidR="00BC33ED" w:rsidRDefault="00BC33ED" w:rsidP="00BC33ED">
      <w:pPr>
        <w:pStyle w:val="clan"/>
      </w:pPr>
      <w:bookmarkStart w:id="26" w:name="clan_20"/>
      <w:bookmarkEnd w:id="26"/>
      <w:r>
        <w:t xml:space="preserve">Član 20 </w:t>
      </w:r>
    </w:p>
    <w:p w:rsidR="00BC33ED" w:rsidRDefault="00BC33ED" w:rsidP="00BC33ED">
      <w:pPr>
        <w:pStyle w:val="normal0"/>
      </w:pPr>
      <w:r>
        <w:t xml:space="preserve">Za člana komisije imenuje se lice koje je nezavisni stručnjak za medije ili je medijski radnik. </w:t>
      </w:r>
    </w:p>
    <w:p w:rsidR="00BC33ED" w:rsidRDefault="00BC33ED" w:rsidP="00BC33ED">
      <w:pPr>
        <w:pStyle w:val="normal0"/>
      </w:pPr>
      <w:r>
        <w:t xml:space="preserve">Predložena lica ne smeju biti u sukobu interesa niti obavljati javnu funkciju, u skladu sa pravilima o borbi protiv korupcije. </w:t>
      </w:r>
    </w:p>
    <w:p w:rsidR="00BC33ED" w:rsidRDefault="00BC33ED" w:rsidP="00BC33ED">
      <w:pPr>
        <w:pStyle w:val="clan"/>
      </w:pPr>
      <w:bookmarkStart w:id="27" w:name="clan_21"/>
      <w:bookmarkEnd w:id="27"/>
      <w:r>
        <w:t xml:space="preserve">Član 21 </w:t>
      </w:r>
    </w:p>
    <w:p w:rsidR="00BC33ED" w:rsidRDefault="00BC33ED" w:rsidP="00BC33ED">
      <w:pPr>
        <w:pStyle w:val="normal0"/>
      </w:pPr>
      <w:r>
        <w:t xml:space="preserve">Komisija može imati tri ili pet članova. </w:t>
      </w:r>
    </w:p>
    <w:p w:rsidR="00BC33ED" w:rsidRDefault="00BC33ED" w:rsidP="00BC33ED">
      <w:pPr>
        <w:pStyle w:val="normal0"/>
      </w:pPr>
      <w:r>
        <w:t xml:space="preserve">Organ koji raspisuje konkurs kroz javni poziv za učešće na konkursu obaveštava novinarska i medijska udruženja, kao i medijske stručnjake zainteresovane za rad u komisiji da dostave predlog za članove komisija sa biografijom, za svaki konkurs posebno. </w:t>
      </w:r>
    </w:p>
    <w:p w:rsidR="00BC33ED" w:rsidRDefault="00BC33ED" w:rsidP="00BC33ED">
      <w:pPr>
        <w:pStyle w:val="normal0"/>
      </w:pPr>
      <w:r>
        <w:t xml:space="preserve">Predlozi za članove komisije dostavljaju se najkasnije u roku od 20 dana od dana objavljivanja konkursa. </w:t>
      </w:r>
    </w:p>
    <w:p w:rsidR="00BC33ED" w:rsidRDefault="00BC33ED" w:rsidP="00BC33ED">
      <w:pPr>
        <w:pStyle w:val="normal0"/>
      </w:pPr>
      <w:r>
        <w:lastRenderedPageBreak/>
        <w:t xml:space="preserve">Većina članova komisije imenuje se na predlog novinarskih i medijskih udruženja, ukoliko takav predlog postoji. </w:t>
      </w:r>
    </w:p>
    <w:p w:rsidR="00BC33ED" w:rsidRDefault="00BC33ED" w:rsidP="00BC33ED">
      <w:pPr>
        <w:pStyle w:val="normal0"/>
      </w:pPr>
      <w:r>
        <w:t xml:space="preserve">Pravo na predlaganje članova imaju novinarska i medijska udruženja koja su registrovana najmanje tri godine pre datuma raspisivanja konkursa, i koja uz predlog za članove komisije podnose i dokaz o registraciji. </w:t>
      </w:r>
    </w:p>
    <w:p w:rsidR="00BC33ED" w:rsidRDefault="00BC33ED" w:rsidP="00BC33ED">
      <w:pPr>
        <w:pStyle w:val="normal0"/>
      </w:pPr>
      <w:r>
        <w:t xml:space="preserve">Na osnovu prispelih predloga novinarskih i medijskih udruženja za članove komisije, rukovodilac organa koji je raspisao konkurs bira dva odnosno tri člana komisije. </w:t>
      </w:r>
    </w:p>
    <w:p w:rsidR="00BC33ED" w:rsidRDefault="00BC33ED" w:rsidP="00BC33ED">
      <w:pPr>
        <w:pStyle w:val="normal0"/>
      </w:pPr>
      <w:r>
        <w:t xml:space="preserve">Ukoliko predlozi za članove komisije iz stava 2. ovog člana ne budu dostavljeni u propisanom roku, rukovodilac organa koji je raspisao konkurs sam imenuje članove komisije iz reda nezavisnih stručnjaka za medije i medijskih radnika. </w:t>
      </w:r>
    </w:p>
    <w:p w:rsidR="00BC33ED" w:rsidRDefault="00BC33ED" w:rsidP="00BC33ED">
      <w:pPr>
        <w:pStyle w:val="normal0"/>
      </w:pPr>
      <w:r>
        <w:t xml:space="preserve">Odluka o imenovanju komisija donosi se u formi rešenja i objavljuje se na veb-sajtu organa koji raspisuje konkurs, za svaki konkurs posebno. </w:t>
      </w:r>
    </w:p>
    <w:p w:rsidR="00BC33ED" w:rsidRDefault="00BC33ED" w:rsidP="00BC33ED">
      <w:pPr>
        <w:pStyle w:val="normal0"/>
      </w:pPr>
      <w:r>
        <w:t xml:space="preserve">Rešenjem o imenovanju članova komisije utvrđuju se njihova prava i obaveze. </w:t>
      </w:r>
    </w:p>
    <w:p w:rsidR="00BC33ED" w:rsidRDefault="00BC33ED" w:rsidP="00BC33ED">
      <w:pPr>
        <w:pStyle w:val="clan"/>
      </w:pPr>
      <w:bookmarkStart w:id="28" w:name="clan_22"/>
      <w:bookmarkEnd w:id="28"/>
      <w:r>
        <w:t xml:space="preserve">Član 22 </w:t>
      </w:r>
    </w:p>
    <w:p w:rsidR="00BC33ED" w:rsidRDefault="00BC33ED" w:rsidP="00BC33ED">
      <w:pPr>
        <w:pStyle w:val="normal0"/>
      </w:pPr>
      <w:r>
        <w:t xml:space="preserve">Komisija na prvoj sednici bira predsednika komisije. </w:t>
      </w:r>
    </w:p>
    <w:p w:rsidR="00BC33ED" w:rsidRDefault="00BC33ED" w:rsidP="00BC33ED">
      <w:pPr>
        <w:pStyle w:val="normal0"/>
      </w:pPr>
      <w:r>
        <w:t xml:space="preserve">Predsednik komisije koordinira rad komisije i vodi sednice. </w:t>
      </w:r>
    </w:p>
    <w:p w:rsidR="00BC33ED" w:rsidRDefault="00BC33ED" w:rsidP="00BC33ED">
      <w:pPr>
        <w:pStyle w:val="normal0"/>
      </w:pPr>
      <w:r>
        <w:t xml:space="preserve">Stručna služba organa čiji je rukovodilac raspisao konkurs određuje lice koje će obavljati posao sekretara komisije. </w:t>
      </w:r>
    </w:p>
    <w:p w:rsidR="00BC33ED" w:rsidRDefault="00BC33ED" w:rsidP="00BC33ED">
      <w:pPr>
        <w:pStyle w:val="normal0"/>
      </w:pPr>
      <w:r>
        <w:t xml:space="preserve">Sekretar komisije nije član komisije. </w:t>
      </w:r>
    </w:p>
    <w:p w:rsidR="00BC33ED" w:rsidRDefault="00BC33ED" w:rsidP="00BC33ED">
      <w:pPr>
        <w:pStyle w:val="normal0"/>
      </w:pPr>
      <w:r>
        <w:t xml:space="preserve">Svaki član komisije, nakon uvida u konkursnu dokumentaciju, daje pismenu izjavu da nije u sukobu interesa i da ne obavlja javnu funkciju. </w:t>
      </w:r>
    </w:p>
    <w:p w:rsidR="00BC33ED" w:rsidRDefault="00BC33ED" w:rsidP="00BC33ED">
      <w:pPr>
        <w:pStyle w:val="normal0"/>
      </w:pPr>
      <w:r>
        <w:t xml:space="preserve">Ocenjivanje projekta vrši svaki član komisije nezavisno, za svaki projekat i po svakom od kriterijuma. </w:t>
      </w:r>
    </w:p>
    <w:p w:rsidR="00BC33ED" w:rsidRDefault="00BC33ED" w:rsidP="00BC33ED">
      <w:pPr>
        <w:pStyle w:val="normal0"/>
      </w:pPr>
      <w:r>
        <w:t xml:space="preserve">Članovi komisije, na zahtev, dobijaju na uvid projekte koji se nisu razmatrali iz razloga navedenih u članu 11. st. 2-4 ovog pravilnika. </w:t>
      </w:r>
    </w:p>
    <w:p w:rsidR="00BC33ED" w:rsidRDefault="00BC33ED" w:rsidP="00BC33ED">
      <w:pPr>
        <w:pStyle w:val="normal0"/>
      </w:pPr>
      <w:r>
        <w:t xml:space="preserve">O radu komisije vodi se zapisnik. </w:t>
      </w:r>
    </w:p>
    <w:p w:rsidR="00BC33ED" w:rsidRDefault="00BC33ED" w:rsidP="00BC33ED">
      <w:pPr>
        <w:pStyle w:val="normal0"/>
      </w:pPr>
      <w:r>
        <w:t xml:space="preserve">Komisija je obavezna da za svaki projekat koji se razmatra sačini obrazloženje u kome se navode razlozi za prihvatanje ili neprihvatanje projekta. </w:t>
      </w:r>
    </w:p>
    <w:p w:rsidR="00BC33ED" w:rsidRDefault="00BC33ED" w:rsidP="00BC33ED">
      <w:pPr>
        <w:pStyle w:val="clan"/>
      </w:pPr>
      <w:bookmarkStart w:id="29" w:name="clan_23"/>
      <w:bookmarkEnd w:id="29"/>
      <w:r>
        <w:t xml:space="preserve">Član 23 </w:t>
      </w:r>
    </w:p>
    <w:p w:rsidR="00BC33ED" w:rsidRDefault="00BC33ED" w:rsidP="00BC33ED">
      <w:pPr>
        <w:pStyle w:val="normal0"/>
      </w:pPr>
      <w:r>
        <w:t xml:space="preserve">Stručna služba organa koji raspisuje konkurs radi podizanja kvaliteta informisanja pripadnika nacionalnih manjina, pribavlja mišljenje odgovarajućeg nacionalnog saveta nacionalne manjine na prijavljene projekte. </w:t>
      </w:r>
    </w:p>
    <w:p w:rsidR="00BC33ED" w:rsidRDefault="00BC33ED" w:rsidP="00BC33ED">
      <w:pPr>
        <w:pStyle w:val="normal0"/>
      </w:pPr>
      <w:r>
        <w:t xml:space="preserve">Mišljenje nacionalnih saveta nacionalnih manjina, pristiglo u traženom roku, dostavlja se, uz projekte, članovima komisije. </w:t>
      </w:r>
    </w:p>
    <w:p w:rsidR="00BC33ED" w:rsidRDefault="00BC33ED" w:rsidP="00BC33ED">
      <w:pPr>
        <w:pStyle w:val="normal0"/>
      </w:pPr>
      <w:r>
        <w:lastRenderedPageBreak/>
        <w:t xml:space="preserve">Članovi komisije su obavezni da, uz puno uvažavanje, razmotre mišljenje nacionalnog saveta nacionalne manjine. </w:t>
      </w:r>
    </w:p>
    <w:p w:rsidR="00BC33ED" w:rsidRDefault="00BC33ED" w:rsidP="00BC33ED">
      <w:pPr>
        <w:pStyle w:val="wyq110---naslov-clana"/>
      </w:pPr>
      <w:bookmarkStart w:id="30" w:name="str_8"/>
      <w:bookmarkEnd w:id="30"/>
      <w:r>
        <w:t xml:space="preserve">6. Odluka o raspodeli sredstva </w:t>
      </w:r>
    </w:p>
    <w:p w:rsidR="00BC33ED" w:rsidRDefault="00BC33ED" w:rsidP="00BC33ED">
      <w:pPr>
        <w:pStyle w:val="clan"/>
      </w:pPr>
      <w:bookmarkStart w:id="31" w:name="clan_24"/>
      <w:bookmarkEnd w:id="31"/>
      <w:r>
        <w:t xml:space="preserve">Član 24 </w:t>
      </w:r>
    </w:p>
    <w:p w:rsidR="00BC33ED" w:rsidRDefault="00BC33ED" w:rsidP="00BC33ED">
      <w:pPr>
        <w:pStyle w:val="normal0"/>
      </w:pPr>
      <w:r>
        <w:t xml:space="preserve">Odluku o raspodeli sredstava sa obrazloženjem donosi rukovodilac organa koji je raspisao konkurs, u formi rešenja, a na osnovu predloga komisije o raspodeli sredstava sa obrazloženjem. </w:t>
      </w:r>
    </w:p>
    <w:p w:rsidR="00BC33ED" w:rsidRDefault="00BC33ED" w:rsidP="00BC33ED">
      <w:pPr>
        <w:pStyle w:val="normal0"/>
      </w:pPr>
      <w:r>
        <w:t xml:space="preserve">Predlog komisije o raspodeli sredstava iz stava 1. ovog člana, potpisuje se od strane svakog člana komisije. </w:t>
      </w:r>
    </w:p>
    <w:p w:rsidR="00BC33ED" w:rsidRDefault="00BC33ED" w:rsidP="00BC33ED">
      <w:pPr>
        <w:pStyle w:val="normal0"/>
      </w:pPr>
      <w:r>
        <w:t xml:space="preserve">Odluka iz stava 1. ovog člana, donosi se najkasnije u roku od 90 dana od dana zaključenja konkursa. </w:t>
      </w:r>
    </w:p>
    <w:p w:rsidR="00BC33ED" w:rsidRDefault="00BC33ED" w:rsidP="00BC33ED">
      <w:pPr>
        <w:pStyle w:val="clan"/>
      </w:pPr>
      <w:bookmarkStart w:id="32" w:name="clan_25"/>
      <w:bookmarkEnd w:id="32"/>
      <w:r>
        <w:t xml:space="preserve">Član 25 </w:t>
      </w:r>
    </w:p>
    <w:p w:rsidR="00BC33ED" w:rsidRDefault="00BC33ED" w:rsidP="00BC33ED">
      <w:pPr>
        <w:pStyle w:val="normal0"/>
      </w:pPr>
      <w:r>
        <w:t xml:space="preserve">Organ koji je raspisao konkurs dostavlja skenirano rešenje svakom učesniku konkursa u elektronskoj formi i objavljuje ga na svom veb-sajtu. </w:t>
      </w:r>
    </w:p>
    <w:p w:rsidR="00BC33ED" w:rsidRDefault="00BC33ED" w:rsidP="00BC33ED">
      <w:pPr>
        <w:pStyle w:val="clan"/>
      </w:pPr>
      <w:bookmarkStart w:id="33" w:name="clan_26"/>
      <w:bookmarkEnd w:id="33"/>
      <w:r>
        <w:t xml:space="preserve">Član 26 </w:t>
      </w:r>
    </w:p>
    <w:p w:rsidR="00BC33ED" w:rsidRDefault="00BC33ED" w:rsidP="00BC33ED">
      <w:pPr>
        <w:pStyle w:val="normal0"/>
      </w:pPr>
      <w:r>
        <w:t xml:space="preserve">Rešenje je konačno i protiv njega se može pokrenuti upravni spor. </w:t>
      </w:r>
    </w:p>
    <w:p w:rsidR="00BC33ED" w:rsidRDefault="00BC33ED" w:rsidP="00BC33ED">
      <w:pPr>
        <w:pStyle w:val="clan"/>
      </w:pPr>
      <w:bookmarkStart w:id="34" w:name="clan_27"/>
      <w:bookmarkEnd w:id="34"/>
      <w:r>
        <w:t xml:space="preserve">Član 27 </w:t>
      </w:r>
    </w:p>
    <w:p w:rsidR="00BC33ED" w:rsidRDefault="00BC33ED" w:rsidP="00BC33ED">
      <w:pPr>
        <w:pStyle w:val="normal0"/>
      </w:pPr>
      <w:r>
        <w:t xml:space="preserve">Organ koji je raspisao konkurs, na svom veb-sajtu, pored rešenja o raspodeli sredstava sa obrazloženjem, objavljuje i predlog komisije o raspodeli sredstava, kao i informaciju za sve učesnike konkursa koji su dobili manji iznos sredstava od traženog, da bez odlaganja dostave novu specifikaciju troškova, u skladu sa dodeljenim sredstvima, odnosno obaveštenje o tome da odustaju od sredstava koja su im dodeljena. </w:t>
      </w:r>
    </w:p>
    <w:p w:rsidR="00BC33ED" w:rsidRDefault="00BC33ED" w:rsidP="00BC33ED">
      <w:pPr>
        <w:pStyle w:val="clan"/>
      </w:pPr>
      <w:bookmarkStart w:id="35" w:name="clan_28"/>
      <w:bookmarkEnd w:id="35"/>
      <w:r>
        <w:t xml:space="preserve">Član 28 </w:t>
      </w:r>
    </w:p>
    <w:p w:rsidR="00BC33ED" w:rsidRDefault="00BC33ED" w:rsidP="00BC33ED">
      <w:pPr>
        <w:pStyle w:val="normal0"/>
      </w:pPr>
      <w:r>
        <w:t xml:space="preserve">Na osnovu rešenja iz člana 25. ovog pravilnika zaključuje se ugovor, koji je osnov za praćenje realizacije sufinansiranog projekta. </w:t>
      </w:r>
    </w:p>
    <w:p w:rsidR="00BC33ED" w:rsidRDefault="00BC33ED" w:rsidP="00BC33ED">
      <w:pPr>
        <w:pStyle w:val="normal0"/>
      </w:pPr>
      <w:r>
        <w:t xml:space="preserve">Stručna služba organa koji je raspisao konkurs, učesnicima konkursa kojima su odobrena sredstva, dostavlja ugovor u najkraćem mogućem roku. </w:t>
      </w:r>
    </w:p>
    <w:p w:rsidR="00BC33ED" w:rsidRDefault="00BC33ED" w:rsidP="00BC33ED">
      <w:pPr>
        <w:pStyle w:val="normal0"/>
      </w:pPr>
      <w:r>
        <w:t xml:space="preserve">Učesnik konkursa, kome su odobrena sredstva, bez odlaganja, dostavlja potpisan i overen ugovor organu koji je raspisao konkurs. </w:t>
      </w:r>
    </w:p>
    <w:p w:rsidR="00BC33ED" w:rsidRDefault="00BC33ED" w:rsidP="00BC33ED">
      <w:pPr>
        <w:pStyle w:val="normal0"/>
      </w:pPr>
      <w:r>
        <w:t xml:space="preserve">Ukoliko učesnik konkursa kome su odobrena sredstva ne dostavi ugovor, iz stava 3. ovog člana, smatraće se da je odustao od dodeljenih sredstava. </w:t>
      </w:r>
    </w:p>
    <w:p w:rsidR="00BC33ED" w:rsidRDefault="00BC33ED" w:rsidP="00BC33ED">
      <w:pPr>
        <w:pStyle w:val="clan"/>
      </w:pPr>
      <w:bookmarkStart w:id="36" w:name="clan_29"/>
      <w:bookmarkEnd w:id="36"/>
      <w:r>
        <w:t xml:space="preserve">Član 29 </w:t>
      </w:r>
    </w:p>
    <w:p w:rsidR="00BC33ED" w:rsidRDefault="00BC33ED" w:rsidP="00BC33ED">
      <w:pPr>
        <w:pStyle w:val="normal0"/>
      </w:pPr>
      <w:r>
        <w:t xml:space="preserve">Ugovor iz člana 28. ovog pravilnika, između ostalog, sadrži i: </w:t>
      </w:r>
    </w:p>
    <w:p w:rsidR="00BC33ED" w:rsidRDefault="00BC33ED" w:rsidP="00BC33ED">
      <w:pPr>
        <w:pStyle w:val="normal0"/>
      </w:pPr>
      <w:r>
        <w:lastRenderedPageBreak/>
        <w:t xml:space="preserve">1) specifikaciju odobrenih troškova; </w:t>
      </w:r>
    </w:p>
    <w:p w:rsidR="00BC33ED" w:rsidRDefault="00BC33ED" w:rsidP="00BC33ED">
      <w:pPr>
        <w:pStyle w:val="normal0"/>
      </w:pPr>
      <w:r>
        <w:t xml:space="preserve">2) dinamiku realizacije projekta; </w:t>
      </w:r>
    </w:p>
    <w:p w:rsidR="00BC33ED" w:rsidRDefault="00BC33ED" w:rsidP="00BC33ED">
      <w:pPr>
        <w:pStyle w:val="normal0"/>
      </w:pPr>
      <w:r>
        <w:t xml:space="preserve">3) rokove za dostavljanje narativnog i finansijskog izveštaja; </w:t>
      </w:r>
    </w:p>
    <w:p w:rsidR="00BC33ED" w:rsidRDefault="00BC33ED" w:rsidP="00BC33ED">
      <w:pPr>
        <w:pStyle w:val="normal0"/>
      </w:pPr>
      <w:r>
        <w:t xml:space="preserve">4) obavezu obaveštavanja javnosti koji je organ sufinansirao projekat uz obavezan tekst: "Stavovi izneti u podržanom medijskom projektu nužno ne izražavaju stavove organa koji je dodelio sredstva." </w:t>
      </w:r>
    </w:p>
    <w:p w:rsidR="00BC33ED" w:rsidRDefault="00BC33ED" w:rsidP="00BC33ED">
      <w:pPr>
        <w:pStyle w:val="normal0"/>
      </w:pPr>
      <w:r>
        <w:t xml:space="preserve">5) obavezu povraćaja sredstava ukoliko sva sredstva nisu iskorišćena, odnosno ako projekat nije realizovan. </w:t>
      </w:r>
    </w:p>
    <w:p w:rsidR="00BC33ED" w:rsidRDefault="00BC33ED" w:rsidP="00BC33ED">
      <w:pPr>
        <w:pStyle w:val="normal0"/>
      </w:pPr>
      <w:r>
        <w:t xml:space="preserve">Organ koji je raspisao konkurs isplaćuje dodeljena sredstva po dinamici utvrđenoj ugovorom. </w:t>
      </w:r>
    </w:p>
    <w:p w:rsidR="00BC33ED" w:rsidRDefault="00BC33ED" w:rsidP="00BC33ED">
      <w:pPr>
        <w:pStyle w:val="wyq060---pododeljak"/>
      </w:pPr>
      <w:bookmarkStart w:id="37" w:name="str_9"/>
      <w:bookmarkEnd w:id="37"/>
      <w:r>
        <w:t xml:space="preserve">III POJEDINAČNA DAVANJA </w:t>
      </w:r>
    </w:p>
    <w:p w:rsidR="00BC33ED" w:rsidRDefault="00BC33ED" w:rsidP="00BC33ED">
      <w:pPr>
        <w:pStyle w:val="wyq110---naslov-clana"/>
      </w:pPr>
      <w:bookmarkStart w:id="38" w:name="str_10"/>
      <w:bookmarkEnd w:id="38"/>
      <w:r>
        <w:t xml:space="preserve">1. Pojam </w:t>
      </w:r>
    </w:p>
    <w:p w:rsidR="00BC33ED" w:rsidRDefault="00BC33ED" w:rsidP="00BC33ED">
      <w:pPr>
        <w:pStyle w:val="clan"/>
      </w:pPr>
      <w:bookmarkStart w:id="39" w:name="clan_30"/>
      <w:bookmarkEnd w:id="39"/>
      <w:r>
        <w:t xml:space="preserve">Član 30 </w:t>
      </w:r>
    </w:p>
    <w:p w:rsidR="00BC33ED" w:rsidRDefault="00BC33ED" w:rsidP="00BC33ED">
      <w:pPr>
        <w:pStyle w:val="normal0"/>
      </w:pPr>
      <w:r>
        <w:t xml:space="preserve">Pojedinačno davanje podrazumeva proceduru dodele sredstava na osnovu odluke rukovodioca organa nadležnog za poslove javnog informisanja na republičkom, pokrajinskom, odnosno lokalnom nivou (u daljem tekstu: rukovodilac organa), bez sprovedenog javnog konkursa. </w:t>
      </w:r>
    </w:p>
    <w:p w:rsidR="00BC33ED" w:rsidRDefault="00BC33ED" w:rsidP="00BC33ED">
      <w:pPr>
        <w:pStyle w:val="normal0"/>
      </w:pPr>
      <w:r>
        <w:t xml:space="preserve">Prijava za pojedinačno davanje podnosi se na Obrascu 1. </w:t>
      </w:r>
    </w:p>
    <w:p w:rsidR="00BC33ED" w:rsidRDefault="00BC33ED" w:rsidP="00BC33ED">
      <w:pPr>
        <w:pStyle w:val="wyq110---naslov-clana"/>
      </w:pPr>
      <w:bookmarkStart w:id="40" w:name="str_11"/>
      <w:bookmarkEnd w:id="40"/>
      <w:r>
        <w:t xml:space="preserve">2. Uslovi za dodelu sredstva </w:t>
      </w:r>
    </w:p>
    <w:p w:rsidR="00BC33ED" w:rsidRDefault="00BC33ED" w:rsidP="00BC33ED">
      <w:pPr>
        <w:pStyle w:val="clan"/>
      </w:pPr>
      <w:bookmarkStart w:id="41" w:name="clan_31"/>
      <w:bookmarkEnd w:id="41"/>
      <w:r>
        <w:t xml:space="preserve">Član 31 </w:t>
      </w:r>
    </w:p>
    <w:p w:rsidR="00BC33ED" w:rsidRDefault="00BC33ED" w:rsidP="00BC33ED">
      <w:pPr>
        <w:pStyle w:val="normal0"/>
      </w:pPr>
      <w:r>
        <w:t xml:space="preserve">Sredstva iz člana 30. ovog pravilnika, mogu se dodeliti samo za projekte koji nisu mogli biti planirani u vreme raspisivanja konkursa (vanredne okolnosti, hitnost realizacije itd.). </w:t>
      </w:r>
    </w:p>
    <w:p w:rsidR="00BC33ED" w:rsidRDefault="00BC33ED" w:rsidP="00BC33ED">
      <w:pPr>
        <w:pStyle w:val="normal0"/>
      </w:pPr>
      <w:r>
        <w:t xml:space="preserve">Sredstva dodeljena putem pojedinačnog davanja odobravaju se u skladu sa pravilima o dodeli državne pomoći. </w:t>
      </w:r>
    </w:p>
    <w:p w:rsidR="00BC33ED" w:rsidRDefault="00BC33ED" w:rsidP="00BC33ED">
      <w:pPr>
        <w:pStyle w:val="wyq110---naslov-clana"/>
      </w:pPr>
      <w:bookmarkStart w:id="42" w:name="str_12"/>
      <w:bookmarkEnd w:id="42"/>
      <w:r>
        <w:t xml:space="preserve">3. Iznos sredstava </w:t>
      </w:r>
    </w:p>
    <w:p w:rsidR="00BC33ED" w:rsidRDefault="00BC33ED" w:rsidP="00BC33ED">
      <w:pPr>
        <w:pStyle w:val="clan"/>
      </w:pPr>
      <w:bookmarkStart w:id="43" w:name="clan_32"/>
      <w:bookmarkEnd w:id="43"/>
      <w:r>
        <w:t xml:space="preserve">Član 32 </w:t>
      </w:r>
    </w:p>
    <w:p w:rsidR="00BC33ED" w:rsidRDefault="00BC33ED" w:rsidP="00BC33ED">
      <w:pPr>
        <w:pStyle w:val="normal0"/>
      </w:pPr>
      <w:r>
        <w:t xml:space="preserve">Za pojedinačna davanja može se opredeliti najviše 5% sredstava, od ukupno opredeljenih sredstava za ostvarivanje javnog interesa putem javnog konkursa. </w:t>
      </w:r>
    </w:p>
    <w:p w:rsidR="00BC33ED" w:rsidRDefault="00BC33ED" w:rsidP="00BC33ED">
      <w:pPr>
        <w:pStyle w:val="normal0"/>
      </w:pPr>
      <w:r>
        <w:t xml:space="preserve">Ukupnu visinu sredstava za pojedinačna davanja utvrđuje odlukom rukovodilac organa. </w:t>
      </w:r>
    </w:p>
    <w:p w:rsidR="00BC33ED" w:rsidRDefault="00BC33ED" w:rsidP="00BC33ED">
      <w:pPr>
        <w:pStyle w:val="clan"/>
      </w:pPr>
      <w:bookmarkStart w:id="44" w:name="clan_33"/>
      <w:bookmarkEnd w:id="44"/>
      <w:r>
        <w:t xml:space="preserve">Član 33 </w:t>
      </w:r>
    </w:p>
    <w:p w:rsidR="00BC33ED" w:rsidRDefault="00BC33ED" w:rsidP="00BC33ED">
      <w:pPr>
        <w:pStyle w:val="normal0"/>
      </w:pPr>
      <w:r>
        <w:t xml:space="preserve">Iznos sredstava kojim se sufinansira projekat na osnovu pojedinačnih davanja, ne može biti veći od 20% iznosa koji je propisan za javne nabavke male vrednosti. </w:t>
      </w:r>
    </w:p>
    <w:p w:rsidR="00BC33ED" w:rsidRDefault="00BC33ED" w:rsidP="00BC33ED">
      <w:pPr>
        <w:pStyle w:val="normal0"/>
      </w:pPr>
      <w:r>
        <w:lastRenderedPageBreak/>
        <w:t xml:space="preserve">Dodeljena sredstva iz stava 1. ovog člana ne mogu se kumulirati sa drugim vidovima državne pomoći. </w:t>
      </w:r>
    </w:p>
    <w:p w:rsidR="00BC33ED" w:rsidRDefault="00BC33ED" w:rsidP="00BC33ED">
      <w:pPr>
        <w:pStyle w:val="wyq110---naslov-clana"/>
      </w:pPr>
      <w:bookmarkStart w:id="45" w:name="str_13"/>
      <w:bookmarkEnd w:id="45"/>
      <w:r>
        <w:t xml:space="preserve">4. Pravo podnošenja prijave </w:t>
      </w:r>
    </w:p>
    <w:p w:rsidR="00BC33ED" w:rsidRDefault="00BC33ED" w:rsidP="00BC33ED">
      <w:pPr>
        <w:pStyle w:val="clan"/>
      </w:pPr>
      <w:bookmarkStart w:id="46" w:name="clan_34"/>
      <w:bookmarkEnd w:id="46"/>
      <w:r>
        <w:t xml:space="preserve">Član 34 </w:t>
      </w:r>
    </w:p>
    <w:p w:rsidR="00BC33ED" w:rsidRDefault="00BC33ED" w:rsidP="00BC33ED">
      <w:pPr>
        <w:pStyle w:val="normal0"/>
      </w:pPr>
      <w:r>
        <w:t xml:space="preserve">Prijavu za pojedinačno davanje može podneti: </w:t>
      </w:r>
    </w:p>
    <w:p w:rsidR="00BC33ED" w:rsidRDefault="00BC33ED" w:rsidP="00BC33ED">
      <w:pPr>
        <w:pStyle w:val="normal0"/>
      </w:pPr>
      <w:r>
        <w:t xml:space="preserve">1) izdavač medija čiji je medij upisan u Registar medija, koji se vodi u Agenciji za privredne registre; </w:t>
      </w:r>
    </w:p>
    <w:p w:rsidR="00BC33ED" w:rsidRDefault="00BC33ED" w:rsidP="00BC33ED">
      <w:pPr>
        <w:pStyle w:val="normal0"/>
      </w:pPr>
      <w:r>
        <w:t xml:space="preserve">2) pravno lice, odnosno preduzetnik, koje se bavi proizvodnjom medijskih sadržaja i koje ima dokaz da će sufinansirani medijski sadržaj biti realizovan putem medija koji je upisan u Registar medija; </w:t>
      </w:r>
    </w:p>
    <w:p w:rsidR="00BC33ED" w:rsidRDefault="00BC33ED" w:rsidP="00BC33ED">
      <w:pPr>
        <w:pStyle w:val="normal0"/>
      </w:pPr>
      <w:r>
        <w:t xml:space="preserve">3) pravno lice, odnosno preduzetnik, sa projektima organizovanja i učešća na stručnim, naučnim i prigodnim skupovima kao i unapređivanja profesionalnih i etičkih standarda u oblasti javnog informisanja, </w:t>
      </w:r>
    </w:p>
    <w:p w:rsidR="00BC33ED" w:rsidRDefault="00BC33ED" w:rsidP="00BC33ED">
      <w:pPr>
        <w:pStyle w:val="normal0"/>
      </w:pPr>
      <w:r>
        <w:t xml:space="preserve">Izuzetno od stava 1. tačka 3) ovog člana, Republika Srbija, autonomna pokrajina i jedinica lokalne samouprave, ne može sufinansirati projekat izdavača medija koji nije upisan u Registar medija. </w:t>
      </w:r>
    </w:p>
    <w:p w:rsidR="00BC33ED" w:rsidRDefault="00BC33ED" w:rsidP="00BC33ED">
      <w:pPr>
        <w:pStyle w:val="clan"/>
      </w:pPr>
      <w:bookmarkStart w:id="47" w:name="clan_35"/>
      <w:bookmarkEnd w:id="47"/>
      <w:r>
        <w:t xml:space="preserve">Član 35 </w:t>
      </w:r>
    </w:p>
    <w:p w:rsidR="00BC33ED" w:rsidRDefault="00BC33ED" w:rsidP="00BC33ED">
      <w:pPr>
        <w:pStyle w:val="normal0"/>
      </w:pPr>
      <w:r>
        <w:t xml:space="preserve">Pojedinačno davanje ne može se odobriti izdavaču medija koji se finansira iz javnih prihoda, kao ni izdavaču medija koji nije upisan u Registar medija. </w:t>
      </w:r>
    </w:p>
    <w:p w:rsidR="00BC33ED" w:rsidRDefault="00BC33ED" w:rsidP="00BC33ED">
      <w:pPr>
        <w:pStyle w:val="normal0"/>
      </w:pPr>
      <w:r>
        <w:t xml:space="preserve">Pojedinačno davanje ne može se odobriti licu koje je u prethodnom periodu dobilo sredstva namenjena projektnom sufinansiranju, a nije ispunilo ugovorom preuzete obaveze. </w:t>
      </w:r>
    </w:p>
    <w:p w:rsidR="00BC33ED" w:rsidRDefault="00BC33ED" w:rsidP="00BC33ED">
      <w:pPr>
        <w:pStyle w:val="wyq110---naslov-clana"/>
      </w:pPr>
      <w:bookmarkStart w:id="48" w:name="str_14"/>
      <w:bookmarkEnd w:id="48"/>
      <w:r>
        <w:t xml:space="preserve">5. Kriterijumi za ocenu projekta </w:t>
      </w:r>
    </w:p>
    <w:p w:rsidR="00BC33ED" w:rsidRDefault="00BC33ED" w:rsidP="00BC33ED">
      <w:pPr>
        <w:pStyle w:val="clan"/>
      </w:pPr>
      <w:bookmarkStart w:id="49" w:name="clan_36"/>
      <w:bookmarkEnd w:id="49"/>
      <w:r>
        <w:t xml:space="preserve">Član 36 </w:t>
      </w:r>
    </w:p>
    <w:p w:rsidR="00BC33ED" w:rsidRDefault="00BC33ED" w:rsidP="00BC33ED">
      <w:pPr>
        <w:pStyle w:val="normal0"/>
      </w:pPr>
      <w:r>
        <w:t xml:space="preserve">Kriterijumi na osnovu kojih će se ocenjivati projekat podnosioca prijave za pojedinačno davanje, su: </w:t>
      </w:r>
    </w:p>
    <w:p w:rsidR="00BC33ED" w:rsidRDefault="00BC33ED" w:rsidP="00BC33ED">
      <w:pPr>
        <w:pStyle w:val="normal0"/>
      </w:pPr>
      <w:r>
        <w:t xml:space="preserve">1) mera u kojoj je predložena projektna aktivnost podobna da ostvari javni interes u oblasti javnog informisanja; </w:t>
      </w:r>
    </w:p>
    <w:p w:rsidR="00BC33ED" w:rsidRDefault="00BC33ED" w:rsidP="00BC33ED">
      <w:pPr>
        <w:pStyle w:val="normal0"/>
      </w:pPr>
      <w:r>
        <w:t xml:space="preserve">2) mera pružanja veće garancije privrženosti profesionalnim i etičkim medijskim standardima. </w:t>
      </w:r>
    </w:p>
    <w:p w:rsidR="00BC33ED" w:rsidRDefault="00BC33ED" w:rsidP="00BC33ED">
      <w:pPr>
        <w:pStyle w:val="normal0"/>
      </w:pPr>
      <w:r>
        <w:t xml:space="preserve">Na osnovu kriterijuma iz stava 1. tačka 1) ovog člana, posebno se ocenjuje: </w:t>
      </w:r>
    </w:p>
    <w:p w:rsidR="00BC33ED" w:rsidRDefault="00BC33ED" w:rsidP="00BC33ED">
      <w:pPr>
        <w:pStyle w:val="normal0"/>
      </w:pPr>
      <w:r>
        <w:t xml:space="preserve">1. Značaj projekta sa stanovišta: </w:t>
      </w:r>
    </w:p>
    <w:p w:rsidR="00BC33ED" w:rsidRDefault="00BC33ED" w:rsidP="00BC33ED">
      <w:pPr>
        <w:pStyle w:val="normal0"/>
      </w:pPr>
      <w:r>
        <w:t xml:space="preserve">- ostvarivanja javnog interesa u oblasti javnog informisanja; </w:t>
      </w:r>
    </w:p>
    <w:p w:rsidR="00BC33ED" w:rsidRDefault="00BC33ED" w:rsidP="00BC33ED">
      <w:pPr>
        <w:pStyle w:val="normal0"/>
      </w:pPr>
      <w:r>
        <w:t xml:space="preserve">- ostvarivanje namene konkursa; </w:t>
      </w:r>
    </w:p>
    <w:p w:rsidR="00BC33ED" w:rsidRDefault="00BC33ED" w:rsidP="00BC33ED">
      <w:pPr>
        <w:pStyle w:val="normal0"/>
      </w:pPr>
      <w:r>
        <w:t xml:space="preserve">- usklađenosti projekta sa realnim problemima, potrebama i prioritetima ciljnih grupa; </w:t>
      </w:r>
    </w:p>
    <w:p w:rsidR="00BC33ED" w:rsidRDefault="00BC33ED" w:rsidP="00BC33ED">
      <w:pPr>
        <w:pStyle w:val="normal0"/>
      </w:pPr>
      <w:r>
        <w:lastRenderedPageBreak/>
        <w:t xml:space="preserve">- identifikovanih i jasno definisanih potreba ciljnih grupa; </w:t>
      </w:r>
    </w:p>
    <w:p w:rsidR="00BC33ED" w:rsidRDefault="00BC33ED" w:rsidP="00BC33ED">
      <w:pPr>
        <w:pStyle w:val="normal0"/>
      </w:pPr>
      <w:r>
        <w:t xml:space="preserve">- zastupljenosti inovativnog elementa u projektu i novinarsko istraživačkog pristupa. </w:t>
      </w:r>
    </w:p>
    <w:p w:rsidR="00BC33ED" w:rsidRDefault="00BC33ED" w:rsidP="00BC33ED">
      <w:pPr>
        <w:pStyle w:val="normal0"/>
      </w:pPr>
      <w:r>
        <w:t xml:space="preserve">2. Uticaj i izvodljivost sa stanovišta: </w:t>
      </w:r>
    </w:p>
    <w:p w:rsidR="00BC33ED" w:rsidRDefault="00BC33ED" w:rsidP="00BC33ED">
      <w:pPr>
        <w:pStyle w:val="normal0"/>
      </w:pPr>
      <w:r>
        <w:t xml:space="preserve">- usklađenosti planiranih aktivnosti sa ciljevima, očekivanim rezultatima i potrebama ciljnih grupa; </w:t>
      </w:r>
    </w:p>
    <w:p w:rsidR="00BC33ED" w:rsidRDefault="00BC33ED" w:rsidP="00BC33ED">
      <w:pPr>
        <w:pStyle w:val="normal0"/>
      </w:pPr>
      <w:r>
        <w:t xml:space="preserve">- stepena uticaja projekta na kvalitet informisanja ciljne grupe; </w:t>
      </w:r>
    </w:p>
    <w:p w:rsidR="00BC33ED" w:rsidRDefault="00BC33ED" w:rsidP="00BC33ED">
      <w:pPr>
        <w:pStyle w:val="normal0"/>
      </w:pPr>
      <w:r>
        <w:t xml:space="preserve">- merljivosti indikatora koji omogućavaju praćenje realizacije projekta; </w:t>
      </w:r>
    </w:p>
    <w:p w:rsidR="00BC33ED" w:rsidRDefault="00BC33ED" w:rsidP="00BC33ED">
      <w:pPr>
        <w:pStyle w:val="normal0"/>
      </w:pPr>
      <w:r>
        <w:t xml:space="preserve">- razrađenosti i izvodljivosti plana realizacije projekta; </w:t>
      </w:r>
    </w:p>
    <w:p w:rsidR="00BC33ED" w:rsidRDefault="00BC33ED" w:rsidP="00BC33ED">
      <w:pPr>
        <w:pStyle w:val="normal0"/>
      </w:pPr>
      <w:r>
        <w:t xml:space="preserve">- stepena razvojne i finansijske održivost projekta (pozitivni efekti projekta nastavljaju se nakon što se okonča podrška). </w:t>
      </w:r>
    </w:p>
    <w:p w:rsidR="00BC33ED" w:rsidRDefault="00BC33ED" w:rsidP="00BC33ED">
      <w:pPr>
        <w:pStyle w:val="normal0"/>
      </w:pPr>
      <w:r>
        <w:t xml:space="preserve">3. Kapaciteti sa stanovišta: </w:t>
      </w:r>
    </w:p>
    <w:p w:rsidR="00BC33ED" w:rsidRDefault="00BC33ED" w:rsidP="00BC33ED">
      <w:pPr>
        <w:pStyle w:val="normal0"/>
      </w:pPr>
      <w:r>
        <w:t xml:space="preserve">- stepena organizacionih i upravljačkih sposobnosti predlagača projekta; </w:t>
      </w:r>
    </w:p>
    <w:p w:rsidR="00BC33ED" w:rsidRDefault="00BC33ED" w:rsidP="00BC33ED">
      <w:pPr>
        <w:pStyle w:val="normal0"/>
      </w:pPr>
      <w:r>
        <w:t xml:space="preserve">- neophodnih resursa za realizaciju projekta; </w:t>
      </w:r>
    </w:p>
    <w:p w:rsidR="00BC33ED" w:rsidRDefault="00BC33ED" w:rsidP="00BC33ED">
      <w:pPr>
        <w:pStyle w:val="normal0"/>
      </w:pPr>
      <w:r>
        <w:t xml:space="preserve">- stručnih i profesionalnih referenci predlagača projekta, koje odgovaraju predloženim ciljevima i aktivnostima projekta. </w:t>
      </w:r>
    </w:p>
    <w:p w:rsidR="00BC33ED" w:rsidRDefault="00BC33ED" w:rsidP="00BC33ED">
      <w:pPr>
        <w:pStyle w:val="normal0"/>
      </w:pPr>
      <w:r>
        <w:t xml:space="preserve">4. Budžet i opravdanost troškova sa stanovišta: </w:t>
      </w:r>
    </w:p>
    <w:p w:rsidR="00BC33ED" w:rsidRDefault="00BC33ED" w:rsidP="00BC33ED">
      <w:pPr>
        <w:pStyle w:val="normal0"/>
      </w:pPr>
      <w:r>
        <w:t xml:space="preserve">- preciznosti i razrađenost budžeta projekta, koji pokazuje usklađenost predviđenog troška sa projektnim aktivnostima; </w:t>
      </w:r>
    </w:p>
    <w:p w:rsidR="00BC33ED" w:rsidRDefault="00BC33ED" w:rsidP="00BC33ED">
      <w:pPr>
        <w:pStyle w:val="normal0"/>
      </w:pPr>
      <w:r>
        <w:t xml:space="preserve">- ekonomske opravdanosti predloga budžeta u odnosu na cilj i projektne aktivnosti. </w:t>
      </w:r>
    </w:p>
    <w:p w:rsidR="00BC33ED" w:rsidRDefault="00BC33ED" w:rsidP="00BC33ED">
      <w:pPr>
        <w:pStyle w:val="normal0"/>
      </w:pPr>
      <w:r>
        <w:t xml:space="preserve">Na osnovu kriterijuma iz stava 1. tačka 2) ovog člana posebno se ocenjuje: </w:t>
      </w:r>
    </w:p>
    <w:p w:rsidR="00BC33ED" w:rsidRDefault="00BC33ED" w:rsidP="00BC33ED">
      <w:pPr>
        <w:pStyle w:val="normal0"/>
      </w:pPr>
      <w:r>
        <w:t xml:space="preserve">1) da li su učesniku konkursa izrečene mere od strane državnih organa, regulatornih tela ili tela samoregulacije u poslednjih godinu dana, zbog kršenja profesionalnih i etičkih standarda(podatke pribavlja stručna služba od Regulatornog tela za elektronske medije, za elektronske medije, a od Saveta za štampu, za štampane i onlajn medije); </w:t>
      </w:r>
    </w:p>
    <w:p w:rsidR="00BC33ED" w:rsidRDefault="00BC33ED" w:rsidP="00BC33ED">
      <w:pPr>
        <w:pStyle w:val="normal0"/>
      </w:pPr>
      <w:r>
        <w:t xml:space="preserve">2) dokaz o tome da su nakon izricanja kazni ili mera preduzete aktivnosti koje garantuju da se sličan slučaj neće ponoviti. </w:t>
      </w:r>
    </w:p>
    <w:p w:rsidR="00BC33ED" w:rsidRDefault="00BC33ED" w:rsidP="00BC33ED">
      <w:pPr>
        <w:pStyle w:val="wyq110---naslov-clana"/>
      </w:pPr>
      <w:bookmarkStart w:id="50" w:name="str_15"/>
      <w:bookmarkEnd w:id="50"/>
      <w:r>
        <w:t xml:space="preserve">6. Odluka o raspodeli sredstava </w:t>
      </w:r>
    </w:p>
    <w:p w:rsidR="00BC33ED" w:rsidRDefault="00BC33ED" w:rsidP="00BC33ED">
      <w:pPr>
        <w:pStyle w:val="clan"/>
      </w:pPr>
      <w:bookmarkStart w:id="51" w:name="clan_37"/>
      <w:bookmarkEnd w:id="51"/>
      <w:r>
        <w:t xml:space="preserve">Član 37 </w:t>
      </w:r>
    </w:p>
    <w:p w:rsidR="00BC33ED" w:rsidRDefault="00BC33ED" w:rsidP="00BC33ED">
      <w:pPr>
        <w:pStyle w:val="normal0"/>
      </w:pPr>
      <w:r>
        <w:t xml:space="preserve">Odluku o raspodeli sredstva donosi rukovodilac organa koji je raspisao konkurs u formi rešenja sa obrazloženjem. </w:t>
      </w:r>
    </w:p>
    <w:p w:rsidR="00BC33ED" w:rsidRDefault="00BC33ED" w:rsidP="00BC33ED">
      <w:pPr>
        <w:pStyle w:val="normal0"/>
      </w:pPr>
      <w:r>
        <w:t xml:space="preserve">Organ koji dodeljuje sredstva, rešenje dostavlja licu kome su odobrena sredstva i objavljuje ga na veb-sajtu organa. </w:t>
      </w:r>
    </w:p>
    <w:p w:rsidR="00BC33ED" w:rsidRDefault="00BC33ED" w:rsidP="00BC33ED">
      <w:pPr>
        <w:pStyle w:val="clan"/>
      </w:pPr>
      <w:bookmarkStart w:id="52" w:name="clan_38"/>
      <w:bookmarkEnd w:id="52"/>
      <w:r>
        <w:lastRenderedPageBreak/>
        <w:t xml:space="preserve">Član 38 </w:t>
      </w:r>
    </w:p>
    <w:p w:rsidR="00BC33ED" w:rsidRDefault="00BC33ED" w:rsidP="00BC33ED">
      <w:pPr>
        <w:pStyle w:val="normal0"/>
      </w:pPr>
      <w:r>
        <w:t xml:space="preserve">Rešenje je konačno i protiv njega se može pokrenuti upravni spor. </w:t>
      </w:r>
    </w:p>
    <w:p w:rsidR="00BC33ED" w:rsidRDefault="00BC33ED" w:rsidP="00BC33ED">
      <w:pPr>
        <w:pStyle w:val="clan"/>
      </w:pPr>
      <w:bookmarkStart w:id="53" w:name="clan_39"/>
      <w:bookmarkEnd w:id="53"/>
      <w:r>
        <w:t xml:space="preserve">Član 39 </w:t>
      </w:r>
    </w:p>
    <w:p w:rsidR="00BC33ED" w:rsidRDefault="00BC33ED" w:rsidP="00BC33ED">
      <w:pPr>
        <w:pStyle w:val="normal0"/>
      </w:pPr>
      <w:r>
        <w:t xml:space="preserve">Na osnovu rešenja zaključuje se ugovor, koji je osnov za praćenje realizacije sufinansiranog projekta. </w:t>
      </w:r>
    </w:p>
    <w:p w:rsidR="00BC33ED" w:rsidRDefault="00BC33ED" w:rsidP="00BC33ED">
      <w:pPr>
        <w:pStyle w:val="normal0"/>
      </w:pPr>
      <w:r>
        <w:t xml:space="preserve">Stručna služba organa koji dodeljuje sredstva, licu kome su odobrena sredstva, dostavlja ugovor u najkraćem mogućem roku. </w:t>
      </w:r>
    </w:p>
    <w:p w:rsidR="00BC33ED" w:rsidRDefault="00BC33ED" w:rsidP="00BC33ED">
      <w:pPr>
        <w:pStyle w:val="normal0"/>
      </w:pPr>
      <w:r>
        <w:t xml:space="preserve">Lice kome su odobrena sredstva, potpisan i overen ugovor dostavlja, bez odlaganja, organu koji dodeljuje sredstva. </w:t>
      </w:r>
    </w:p>
    <w:p w:rsidR="00BC33ED" w:rsidRDefault="00BC33ED" w:rsidP="00BC33ED">
      <w:pPr>
        <w:pStyle w:val="normal0"/>
      </w:pPr>
      <w:r>
        <w:t xml:space="preserve">Ukoliko lice kome su odobrena sredstva ne dostavi potpisan ugovor smatraće se da je odustao od dodeljenih sredstava. </w:t>
      </w:r>
    </w:p>
    <w:p w:rsidR="00BC33ED" w:rsidRDefault="00BC33ED" w:rsidP="00BC33ED">
      <w:pPr>
        <w:pStyle w:val="clan"/>
      </w:pPr>
      <w:bookmarkStart w:id="54" w:name="clan_40"/>
      <w:bookmarkEnd w:id="54"/>
      <w:r>
        <w:t xml:space="preserve">Član 40 </w:t>
      </w:r>
    </w:p>
    <w:p w:rsidR="00BC33ED" w:rsidRDefault="00BC33ED" w:rsidP="00BC33ED">
      <w:pPr>
        <w:pStyle w:val="normal0"/>
      </w:pPr>
      <w:r>
        <w:t xml:space="preserve">Ugovor iz člana 39. ovog pravilnika, između ostalog, sadrži i: </w:t>
      </w:r>
    </w:p>
    <w:p w:rsidR="00BC33ED" w:rsidRDefault="00BC33ED" w:rsidP="00BC33ED">
      <w:pPr>
        <w:pStyle w:val="normal0"/>
      </w:pPr>
      <w:r>
        <w:t xml:space="preserve">1) specifikaciju odobrenih troškova; </w:t>
      </w:r>
    </w:p>
    <w:p w:rsidR="00BC33ED" w:rsidRDefault="00BC33ED" w:rsidP="00BC33ED">
      <w:pPr>
        <w:pStyle w:val="normal0"/>
      </w:pPr>
      <w:r>
        <w:t xml:space="preserve">2) dinamiku realizacije projekta; </w:t>
      </w:r>
    </w:p>
    <w:p w:rsidR="00BC33ED" w:rsidRDefault="00BC33ED" w:rsidP="00BC33ED">
      <w:pPr>
        <w:pStyle w:val="normal0"/>
      </w:pPr>
      <w:r>
        <w:t xml:space="preserve">3) rokove za dostavljanje narativnog i finansijskog izveštaja; </w:t>
      </w:r>
    </w:p>
    <w:p w:rsidR="00BC33ED" w:rsidRDefault="00BC33ED" w:rsidP="00BC33ED">
      <w:pPr>
        <w:pStyle w:val="normal0"/>
      </w:pPr>
      <w:r>
        <w:t xml:space="preserve">4) obavezu obaveštavanja javnosti koji je organ sufinansirao projekat uz obavezan tekst: "Stavovi izneti u podržanom medijskom projektu nužno ne izražavaju stavove organa koji je dodelio sredstva."; </w:t>
      </w:r>
    </w:p>
    <w:p w:rsidR="00BC33ED" w:rsidRDefault="00BC33ED" w:rsidP="00BC33ED">
      <w:pPr>
        <w:pStyle w:val="normal0"/>
      </w:pPr>
      <w:r>
        <w:t xml:space="preserve">5) obavezu povraćaja sredstava ukoliko sva sredstva nisu iskorišćena, odnosno ako projekat nije realizovan. </w:t>
      </w:r>
    </w:p>
    <w:p w:rsidR="00BC33ED" w:rsidRDefault="00BC33ED" w:rsidP="00BC33ED">
      <w:pPr>
        <w:pStyle w:val="normal0"/>
      </w:pPr>
      <w:r>
        <w:t xml:space="preserve">Organ koji dodeljuje sredstva isplaćuje dodeljena sredstva po dinamici utvrđenoj ugovorom. </w:t>
      </w:r>
    </w:p>
    <w:p w:rsidR="00BC33ED" w:rsidRDefault="00BC33ED" w:rsidP="00BC33ED">
      <w:pPr>
        <w:pStyle w:val="wyq060---pododeljak"/>
      </w:pPr>
      <w:bookmarkStart w:id="55" w:name="str_16"/>
      <w:bookmarkEnd w:id="55"/>
      <w:r>
        <w:t xml:space="preserve">IV NARATIVNI I FINANSIJSKI IZVEŠTAJ </w:t>
      </w:r>
    </w:p>
    <w:p w:rsidR="00BC33ED" w:rsidRDefault="00BC33ED" w:rsidP="00BC33ED">
      <w:pPr>
        <w:pStyle w:val="clan"/>
      </w:pPr>
      <w:bookmarkStart w:id="56" w:name="clan_41"/>
      <w:bookmarkEnd w:id="56"/>
      <w:r>
        <w:t xml:space="preserve">Član 41 </w:t>
      </w:r>
    </w:p>
    <w:p w:rsidR="00BC33ED" w:rsidRDefault="00BC33ED" w:rsidP="00BC33ED">
      <w:pPr>
        <w:pStyle w:val="normal0"/>
      </w:pPr>
      <w:r>
        <w:t xml:space="preserve">Učesnici konkursa koji su dobili sredstva, kao i lica kojima su odobrena sredstva na osnovu pojedinačnog davanja, izveštaj o realizaciji projekta dostavljaju organu koji je dodelio sredstva, u formi narativnog i finansijskog izveštaja, a u skladu sa zakonom i zaključenim ugovorom. </w:t>
      </w:r>
    </w:p>
    <w:p w:rsidR="00BC33ED" w:rsidRDefault="00BC33ED" w:rsidP="00BC33ED">
      <w:pPr>
        <w:pStyle w:val="normal0"/>
      </w:pPr>
      <w:r>
        <w:t xml:space="preserve">Izveštaj mora biti potpisan od strane ovlašćenog lica i overen pečatom. </w:t>
      </w:r>
    </w:p>
    <w:p w:rsidR="00BC33ED" w:rsidRDefault="00BC33ED" w:rsidP="00BC33ED">
      <w:pPr>
        <w:pStyle w:val="clan"/>
      </w:pPr>
      <w:bookmarkStart w:id="57" w:name="clan_41a"/>
      <w:bookmarkEnd w:id="57"/>
      <w:r>
        <w:t xml:space="preserve">Član 41a </w:t>
      </w:r>
    </w:p>
    <w:p w:rsidR="00BC33ED" w:rsidRDefault="00BC33ED" w:rsidP="00BC33ED">
      <w:pPr>
        <w:pStyle w:val="normal0"/>
      </w:pPr>
      <w:r>
        <w:lastRenderedPageBreak/>
        <w:t xml:space="preserve">Organ koji raspisuje konkurs, po završetku projektnog sufinansiranja u tekućoj godini, može da izradi izveštaj o sprovedenom konkursu i analizu kvaliteta podržanih projekata na osnovu izveštaja korisnika i da ih objavi na svom veb-sajtu. </w:t>
      </w:r>
    </w:p>
    <w:p w:rsidR="00BC33ED" w:rsidRDefault="00BC33ED" w:rsidP="00BC33ED">
      <w:pPr>
        <w:pStyle w:val="normal0"/>
      </w:pPr>
      <w:r>
        <w:t>Organ koji raspisuje konkurs prilikom izrade analize kvaliteta podržanih projekata može da angažuje nezavisne stručnjake za medije ili medijske radnike.</w:t>
      </w:r>
    </w:p>
    <w:p w:rsidR="00BC33ED" w:rsidRDefault="00BC33ED" w:rsidP="00BC33ED">
      <w:pPr>
        <w:pStyle w:val="clan"/>
      </w:pPr>
      <w:bookmarkStart w:id="58" w:name="clan_42"/>
      <w:bookmarkEnd w:id="58"/>
      <w:r>
        <w:t xml:space="preserve">Član 42 </w:t>
      </w:r>
    </w:p>
    <w:p w:rsidR="00BC33ED" w:rsidRDefault="00BC33ED" w:rsidP="00BC33ED">
      <w:pPr>
        <w:pStyle w:val="normal0"/>
      </w:pPr>
      <w:r>
        <w:t xml:space="preserve">Korisniku sredstava koji ne dostavi u roku i u propisanoj formi narativni i finansijski izveštaj o realizaciji projekta, organ koji dodeljuje sredstva upućuje zahtev za povraćaj sredstava. </w:t>
      </w:r>
    </w:p>
    <w:p w:rsidR="00BC33ED" w:rsidRDefault="00BC33ED" w:rsidP="00BC33ED">
      <w:pPr>
        <w:pStyle w:val="normal0"/>
      </w:pPr>
      <w:r>
        <w:t xml:space="preserve">Povraćaj sredstava iz stava 1. ovog člana vrši se u roku koji je predviđen ugovorom. </w:t>
      </w:r>
    </w:p>
    <w:p w:rsidR="00BC33ED" w:rsidRDefault="00BC33ED" w:rsidP="00BC33ED">
      <w:pPr>
        <w:pStyle w:val="normal0"/>
      </w:pPr>
      <w:r>
        <w:t xml:space="preserve">Informacija o korisnicima sredstava koji nisu dostavili narativni i finansijski izveštaj o realizaciji projekta, odnosno koji nisu izvršili povraćaj sredstava, objavljuje se na veb-sajtu organa. </w:t>
      </w:r>
    </w:p>
    <w:p w:rsidR="00BC33ED" w:rsidRDefault="00BC33ED" w:rsidP="00BC33ED">
      <w:pPr>
        <w:pStyle w:val="wyq060---pododeljak"/>
      </w:pPr>
      <w:bookmarkStart w:id="59" w:name="str_17"/>
      <w:bookmarkEnd w:id="59"/>
      <w:r>
        <w:t xml:space="preserve">V OBAVEZE ORGANA JAVNE VLASTI </w:t>
      </w:r>
    </w:p>
    <w:p w:rsidR="00BC33ED" w:rsidRDefault="00BC33ED" w:rsidP="00BC33ED">
      <w:pPr>
        <w:pStyle w:val="clan"/>
      </w:pPr>
      <w:bookmarkStart w:id="60" w:name="clan_43"/>
      <w:bookmarkEnd w:id="60"/>
      <w:r>
        <w:t xml:space="preserve">Član 43 </w:t>
      </w:r>
    </w:p>
    <w:p w:rsidR="00BC33ED" w:rsidRDefault="00BC33ED" w:rsidP="00BC33ED">
      <w:pPr>
        <w:pStyle w:val="normal0"/>
      </w:pPr>
      <w:r>
        <w:t xml:space="preserve">Organ nadležan za poslove javnog informisanja na republičkom, pokrajinskom i lokalnom nivou, koji dodeljuje sredstva za sufinansiranje projekata, u obavezi je da u roku od 15 dana od dana donošenja odluke o raspodeli sredstava, Registru medija prijavi podatke o iznosu dodeljenih novčanih sredstava. </w:t>
      </w:r>
    </w:p>
    <w:p w:rsidR="00BC33ED" w:rsidRDefault="00BC33ED" w:rsidP="00BC33ED">
      <w:pPr>
        <w:pStyle w:val="wyq060---pododeljak"/>
      </w:pPr>
      <w:bookmarkStart w:id="61" w:name="str_18"/>
      <w:bookmarkEnd w:id="61"/>
      <w:r>
        <w:t xml:space="preserve">VI ZAVRŠNA ODREDBA </w:t>
      </w:r>
    </w:p>
    <w:p w:rsidR="00BC33ED" w:rsidRDefault="00BC33ED" w:rsidP="00BC33ED">
      <w:pPr>
        <w:pStyle w:val="clan"/>
      </w:pPr>
      <w:bookmarkStart w:id="62" w:name="clan_44"/>
      <w:bookmarkEnd w:id="62"/>
      <w:r>
        <w:t xml:space="preserve">Član 44 </w:t>
      </w:r>
    </w:p>
    <w:p w:rsidR="00BC33ED" w:rsidRDefault="00BC33ED" w:rsidP="00BC33ED">
      <w:pPr>
        <w:pStyle w:val="normal0"/>
      </w:pPr>
      <w:r>
        <w:t xml:space="preserve">Danom stupanja na snagu ovog pravilnika prestaje da važi Pravilnik o sufinansiranju projekata za ostvarivanje javnog interesa u oblasti javnog informisanja ("Službeni glasnik RS", broj 126/14). </w:t>
      </w:r>
    </w:p>
    <w:p w:rsidR="00BC33ED" w:rsidRDefault="00BC33ED" w:rsidP="00BC33ED">
      <w:pPr>
        <w:pStyle w:val="clan"/>
      </w:pPr>
      <w:bookmarkStart w:id="63" w:name="clan_45"/>
      <w:bookmarkEnd w:id="63"/>
      <w:r>
        <w:t xml:space="preserve">Član 45 </w:t>
      </w:r>
    </w:p>
    <w:p w:rsidR="00BC33ED" w:rsidRDefault="00BC33ED" w:rsidP="00BC33ED">
      <w:pPr>
        <w:pStyle w:val="normal0"/>
      </w:pPr>
      <w:r>
        <w:t xml:space="preserve">Ovaj pravilnik stupa na snagu osmog dana od dana objavljivanja u "Službenom glasniku Republike Srbije". </w:t>
      </w:r>
    </w:p>
    <w:p w:rsidR="00BC33ED" w:rsidRDefault="00BC33ED" w:rsidP="00BC33ED">
      <w:pPr>
        <w:pStyle w:val="normal0"/>
      </w:pPr>
      <w:r>
        <w:t> </w:t>
      </w:r>
    </w:p>
    <w:p w:rsidR="00BC33ED" w:rsidRDefault="00BC33ED" w:rsidP="00BC33ED">
      <w:pPr>
        <w:pStyle w:val="samostalni"/>
      </w:pPr>
      <w:r>
        <w:t>Samostalni član Pravilnika o izmenama i dopunama</w:t>
      </w:r>
      <w:r>
        <w:br/>
        <w:t>Pravilnika o sufinansiranju projekata za ostvarivanje javnog interesa u oblasti javnog informisanja</w:t>
      </w:r>
    </w:p>
    <w:p w:rsidR="00BC33ED" w:rsidRDefault="00BC33ED" w:rsidP="00BC33ED">
      <w:pPr>
        <w:pStyle w:val="samostalni1"/>
      </w:pPr>
      <w:r>
        <w:t>("Sl. glasnik RS", br. 8/2017)</w:t>
      </w:r>
    </w:p>
    <w:p w:rsidR="00BC33ED" w:rsidRDefault="00BC33ED" w:rsidP="00BC33ED">
      <w:pPr>
        <w:pStyle w:val="clan"/>
      </w:pPr>
      <w:r>
        <w:t xml:space="preserve">Član 8 </w:t>
      </w:r>
    </w:p>
    <w:p w:rsidR="00BC33ED" w:rsidRDefault="00BC33ED" w:rsidP="00BC33ED">
      <w:pPr>
        <w:pStyle w:val="normal0"/>
      </w:pPr>
      <w:r>
        <w:t>Ovaj pravilnik stupa na snagu narednog dana od dana objavljivanja u "Službenom glasniku Republike Srbije".</w:t>
      </w:r>
    </w:p>
    <w:p w:rsidR="00BC33ED" w:rsidRDefault="00BC33ED" w:rsidP="00BC33ED">
      <w:pPr>
        <w:pStyle w:val="normalprored"/>
      </w:pPr>
      <w:r>
        <w:lastRenderedPageBreak/>
        <w:t> </w:t>
      </w:r>
    </w:p>
    <w:p w:rsidR="00086EE9" w:rsidRDefault="00086EE9"/>
    <w:sectPr w:rsidR="00086EE9" w:rsidSect="00086EE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33ED"/>
    <w:rsid w:val="00086EE9"/>
    <w:rsid w:val="001347D6"/>
    <w:rsid w:val="00BC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3ED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BC33E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normal0">
    <w:name w:val="normal"/>
    <w:basedOn w:val="Normal"/>
    <w:rsid w:val="00BC33E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samostalni">
    <w:name w:val="samostalni"/>
    <w:basedOn w:val="Normal"/>
    <w:rsid w:val="00BC33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CS"/>
    </w:rPr>
  </w:style>
  <w:style w:type="paragraph" w:customStyle="1" w:styleId="samostalni1">
    <w:name w:val="samostalni1"/>
    <w:basedOn w:val="Normal"/>
    <w:rsid w:val="00BC33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CS"/>
    </w:rPr>
  </w:style>
  <w:style w:type="paragraph" w:customStyle="1" w:styleId="normalboldcentar">
    <w:name w:val="normalboldcentar"/>
    <w:basedOn w:val="Normal"/>
    <w:rsid w:val="00BC33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CS"/>
    </w:rPr>
  </w:style>
  <w:style w:type="paragraph" w:customStyle="1" w:styleId="normalprored">
    <w:name w:val="normalprored"/>
    <w:basedOn w:val="Normal"/>
    <w:rsid w:val="00BC33ED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CS"/>
    </w:rPr>
  </w:style>
  <w:style w:type="paragraph" w:customStyle="1" w:styleId="wyq060---pododeljak">
    <w:name w:val="wyq060---pododeljak"/>
    <w:basedOn w:val="Normal"/>
    <w:rsid w:val="00BC33E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CS"/>
    </w:rPr>
  </w:style>
  <w:style w:type="paragraph" w:customStyle="1" w:styleId="wyq110---naslov-clana">
    <w:name w:val="wyq110---naslov-clana"/>
    <w:basedOn w:val="Normal"/>
    <w:rsid w:val="00BC33E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3679</Words>
  <Characters>20976</Characters>
  <Application>Microsoft Office Word</Application>
  <DocSecurity>0</DocSecurity>
  <Lines>174</Lines>
  <Paragraphs>49</Paragraphs>
  <ScaleCrop>false</ScaleCrop>
  <Company>BP</Company>
  <LinksUpToDate>false</LinksUpToDate>
  <CharactersWithSpaces>24606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rlabat</dc:creator>
  <cp:keywords/>
  <dc:description/>
  <cp:lastModifiedBy>rlabat</cp:lastModifiedBy>
  <cp:revision>1</cp:revision>
  <dcterms:created xsi:type="dcterms:W3CDTF">2018-03-09T07:40:00Z</dcterms:created>
  <dcterms:modified xsi:type="dcterms:W3CDTF">2018-03-09T07:48:00Z</dcterms:modified>
</cp:coreProperties>
</file>