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701"/>
        <w:gridCol w:w="1304"/>
        <w:gridCol w:w="1389"/>
        <w:gridCol w:w="1219"/>
        <w:gridCol w:w="1304"/>
        <w:gridCol w:w="1304"/>
        <w:gridCol w:w="1304"/>
        <w:gridCol w:w="1304"/>
        <w:gridCol w:w="1304"/>
        <w:gridCol w:w="1304"/>
      </w:tblGrid>
      <w:tr w:rsidR="00E134A9" w:rsidRPr="00E55DF6" w:rsidTr="002146C5">
        <w:trPr>
          <w:trHeight w:val="692"/>
        </w:trPr>
        <w:tc>
          <w:tcPr>
            <w:tcW w:w="26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276D95" w:rsidRDefault="003E50EB" w:rsidP="006604FC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ИЗВЕШТАЈ ЗА 2021</w:t>
            </w:r>
          </w:p>
          <w:p w:rsidR="00E134A9" w:rsidRPr="00276D95" w:rsidRDefault="00E134A9" w:rsidP="00276D95">
            <w:pPr>
              <w:spacing w:after="120"/>
              <w:rPr>
                <w:rFonts w:ascii="Times New Roman" w:hAnsi="Times New Roman" w:cs="Times New Roman"/>
                <w:b/>
                <w:lang w:val="sr-Cyrl-RS"/>
              </w:rPr>
            </w:pPr>
            <w:r w:rsidRPr="00276D95">
              <w:rPr>
                <w:rFonts w:ascii="Times New Roman" w:hAnsi="Times New Roman" w:cs="Times New Roman"/>
                <w:b/>
                <w:lang w:val="sr-Cyrl-RS"/>
              </w:rPr>
              <w:t>ГОДИНУ</w:t>
            </w:r>
            <w:r>
              <w:rPr>
                <w:rFonts w:ascii="Times New Roman" w:hAnsi="Times New Roman" w:cs="Times New Roman"/>
                <w:b/>
                <w:lang w:val="sr-Cyrl-RS"/>
              </w:rPr>
              <w:t>,</w:t>
            </w:r>
            <w:r w:rsidRPr="00276D95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  <w:p w:rsidR="00E134A9" w:rsidRDefault="00E134A9" w:rsidP="00276D9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сагласно чл. 44. Закона о инспекцијском надзору („Сл. гл. РС“ бр. 36/15)</w:t>
            </w: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E134A9" w:rsidRDefault="00E134A9" w:rsidP="00283D80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A7335">
              <w:rPr>
                <w:rFonts w:ascii="Times New Roman" w:hAnsi="Times New Roman" w:cs="Times New Roman"/>
                <w:b/>
                <w:lang w:val="sr-Cyrl-RS"/>
              </w:rPr>
              <w:t>НАЗИВ ИНСПЕКЦИЈЕ</w:t>
            </w:r>
            <w:r>
              <w:rPr>
                <w:rFonts w:ascii="Times New Roman" w:hAnsi="Times New Roman" w:cs="Times New Roman"/>
                <w:b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ЗЖС</w:t>
            </w:r>
            <w:r w:rsidRPr="009A7335">
              <w:rPr>
                <w:rFonts w:ascii="Times New Roman" w:hAnsi="Times New Roman" w:cs="Times New Roman"/>
                <w:b/>
                <w:lang w:val="sr-Cyrl-RS"/>
              </w:rPr>
              <w:t xml:space="preserve"> ЈЛС</w:t>
            </w:r>
            <w:r w:rsidR="0034339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: Инспекција заштите животне средине општине Бачки Петровац</w:t>
            </w:r>
          </w:p>
          <w:p w:rsidR="00343397" w:rsidRPr="009A7335" w:rsidRDefault="00343397" w:rsidP="00283D80">
            <w:pPr>
              <w:rPr>
                <w:rFonts w:ascii="Times New Roman" w:hAnsi="Times New Roman" w:cs="Times New Roman"/>
                <w:b/>
                <w:lang w:val="sr-Cyrl-RS"/>
              </w:rPr>
            </w:pPr>
          </w:p>
        </w:tc>
      </w:tr>
      <w:tr w:rsidR="00E134A9" w:rsidRPr="00E55DF6" w:rsidTr="002146C5">
        <w:trPr>
          <w:trHeight w:val="340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6604FC" w:rsidRDefault="00E134A9" w:rsidP="006604F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36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134A9" w:rsidRPr="00276D9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76D9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ОБЛАСТ ИНСПЕКЦИЈСКОГ НАДЗОРА</w:t>
            </w:r>
          </w:p>
        </w:tc>
      </w:tr>
      <w:tr w:rsidR="00E134A9" w:rsidRPr="00E55DF6" w:rsidTr="002146C5">
        <w:trPr>
          <w:trHeight w:val="4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134A9" w:rsidRPr="00E55DF6" w:rsidRDefault="00E134A9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ЗЖС</w:t>
            </w:r>
          </w:p>
        </w:tc>
        <w:tc>
          <w:tcPr>
            <w:tcW w:w="138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СТУДИЈА О ПРОЦЕНИ УТИЦАЈА</w:t>
            </w:r>
          </w:p>
        </w:tc>
        <w:tc>
          <w:tcPr>
            <w:tcW w:w="1219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EE1A45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IPPC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ОТПАД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ВАЗДУХ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БУКА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НЕЈОН. ЗРАЧЕЊА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ПРИРОДА</w:t>
            </w:r>
          </w:p>
        </w:tc>
        <w:tc>
          <w:tcPr>
            <w:tcW w:w="13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Pr="006604FC" w:rsidRDefault="00E134A9" w:rsidP="00660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6604FC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∑</w:t>
            </w:r>
          </w:p>
        </w:tc>
      </w:tr>
      <w:tr w:rsidR="00E134A9" w:rsidRPr="00E55DF6" w:rsidTr="00FE4848">
        <w:trPr>
          <w:trHeight w:val="397"/>
        </w:trPr>
        <w:tc>
          <w:tcPr>
            <w:tcW w:w="26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134A9" w:rsidRDefault="00E134A9" w:rsidP="00582EFE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DDAD"/>
            <w:vAlign w:val="center"/>
          </w:tcPr>
          <w:p w:rsidR="00E134A9" w:rsidRPr="00D42E3D" w:rsidRDefault="00E134A9" w:rsidP="006604FC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ИНСПЕКЦИЈСКИ </w:t>
            </w:r>
            <w:r w:rsidR="00D42E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НАДЗОРИ </w:t>
            </w:r>
            <w:r w:rsidR="00D42E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 </w:t>
            </w:r>
            <w:r w:rsidR="00D42E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РЕГИСТРОВАНИМ </w:t>
            </w:r>
            <w:r w:rsidR="00D42E3D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>СУБЈЕКТИМА</w:t>
            </w:r>
          </w:p>
        </w:tc>
      </w:tr>
      <w:tr w:rsidR="00460557" w:rsidRPr="00E55DF6" w:rsidTr="002146C5">
        <w:trPr>
          <w:trHeight w:val="340"/>
        </w:trPr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582EF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инспекцијских надзора </w:t>
            </w:r>
            <w:r w:rsidRPr="00582EFE">
              <w:rPr>
                <w:rFonts w:ascii="Times New Roman" w:hAnsi="Times New Roman" w:cs="Times New Roman"/>
                <w:b/>
                <w:lang w:val="sr-Cyrl-RS"/>
              </w:rPr>
              <w:t>планираних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Годишњим планом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343397" w:rsidRDefault="00A0075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343397" w:rsidRDefault="00A0075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343397" w:rsidRDefault="00A0075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E55DF6" w:rsidRPr="00343397" w:rsidRDefault="006335A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43397" w:rsidRDefault="00A0075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582EFE" w:rsidRDefault="00582EFE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="00F7140B">
              <w:rPr>
                <w:rFonts w:ascii="Times New Roman" w:hAnsi="Times New Roman" w:cs="Times New Roman"/>
                <w:lang w:val="sr-Cyrl-RS"/>
              </w:rPr>
              <w:t xml:space="preserve">извршених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редовних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8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343397" w:rsidRDefault="00A0075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vAlign w:val="center"/>
          </w:tcPr>
          <w:p w:rsidR="00E55DF6" w:rsidRPr="00343397" w:rsidRDefault="00A0075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343397" w:rsidRDefault="006335A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43397" w:rsidRDefault="006335A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460557" w:rsidRPr="00E55DF6" w:rsidTr="000F7D28">
        <w:trPr>
          <w:trHeight w:val="1453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582EFE" w:rsidRPr="00582EFE" w:rsidRDefault="00582EFE" w:rsidP="00582EFE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582EFE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ванредних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2EFE" w:rsidRPr="00582EFE" w:rsidRDefault="00582EFE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 представци, или ако је процењен висок или критичан ризик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582EFE" w:rsidRPr="003E50EB" w:rsidRDefault="003E50EB" w:rsidP="006604F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1389" w:type="dxa"/>
            <w:vAlign w:val="center"/>
          </w:tcPr>
          <w:p w:rsidR="00582EFE" w:rsidRDefault="00582EFE" w:rsidP="006604FC">
            <w:pPr>
              <w:jc w:val="center"/>
              <w:rPr>
                <w:rFonts w:ascii="Times New Roman" w:hAnsi="Times New Roman" w:cs="Times New Roman"/>
              </w:rPr>
            </w:pPr>
          </w:p>
          <w:p w:rsidR="00343397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19" w:type="dxa"/>
            <w:vAlign w:val="center"/>
          </w:tcPr>
          <w:p w:rsidR="00582EFE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582EFE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582EFE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582EFE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582EFE" w:rsidRPr="00343397" w:rsidRDefault="006335AC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582EFE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582EFE" w:rsidRPr="003E50EB" w:rsidRDefault="006335AC" w:rsidP="006604F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</w:tr>
      <w:tr w:rsidR="000F7D28" w:rsidRPr="00E55DF6" w:rsidTr="000F7D28">
        <w:trPr>
          <w:trHeight w:val="979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E55DF6" w:rsidRDefault="000F7D28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7D28" w:rsidRPr="000F7D28" w:rsidRDefault="000F7D28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 захтеву надзираног субјекта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0F7D28" w:rsidRPr="00343397" w:rsidRDefault="003E50EB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89" w:type="dxa"/>
            <w:vAlign w:val="center"/>
          </w:tcPr>
          <w:p w:rsidR="000F7D28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219" w:type="dxa"/>
            <w:vAlign w:val="center"/>
          </w:tcPr>
          <w:p w:rsidR="000F7D28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0F7D28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0F7D28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0F7D28" w:rsidRPr="00343397" w:rsidRDefault="003E50EB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9C2693" w:rsidRDefault="009C2693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Pr="009C2693">
              <w:rPr>
                <w:rFonts w:ascii="Times New Roman" w:hAnsi="Times New Roman" w:cs="Times New Roman"/>
                <w:b/>
                <w:lang w:val="sr-Cyrl-RS"/>
              </w:rPr>
              <w:t>контролних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инспекцијских надзора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8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343397" w:rsidRDefault="00A0075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343397" w:rsidRDefault="003E50EB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43397" w:rsidRDefault="00697245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639D" w:rsidRPr="00C42F76" w:rsidRDefault="00C42F76" w:rsidP="00F53EE5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Укупан број записника</w:t>
            </w:r>
            <w:r w:rsidR="00F53EE5">
              <w:rPr>
                <w:rFonts w:ascii="Times New Roman" w:hAnsi="Times New Roman" w:cs="Times New Roman"/>
                <w:lang w:val="sr-Cyrl-RS"/>
              </w:rPr>
              <w:t xml:space="preserve"> о извршеним ИН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8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343397" w:rsidRDefault="00A0075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43397" w:rsidRDefault="00697245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31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C42F76" w:rsidRDefault="00C42F76" w:rsidP="00C42F7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 записника са изреченим мерама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8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43397" w:rsidRDefault="003E50EB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F53EE5" w:rsidRDefault="00F53EE5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Укупан број службених белешки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</w:t>
            </w:r>
          </w:p>
        </w:tc>
        <w:tc>
          <w:tcPr>
            <w:tcW w:w="138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343397" w:rsidRDefault="003E50EB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04" w:type="dxa"/>
            <w:vAlign w:val="center"/>
          </w:tcPr>
          <w:p w:rsidR="00E55DF6" w:rsidRPr="00343397" w:rsidRDefault="00697245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43397" w:rsidRDefault="00697245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36</w:t>
            </w:r>
            <w:bookmarkStart w:id="0" w:name="_GoBack"/>
            <w:bookmarkEnd w:id="0"/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Укупан број донетих </w:t>
            </w:r>
            <w:r w:rsidRPr="000A41BC">
              <w:rPr>
                <w:rFonts w:ascii="Times New Roman" w:hAnsi="Times New Roman" w:cs="Times New Roman"/>
                <w:b/>
                <w:lang w:val="sr-Cyrl-RS"/>
              </w:rPr>
              <w:t>решења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8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121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343397" w:rsidRDefault="00697245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1304" w:type="dxa"/>
            <w:vAlign w:val="center"/>
          </w:tcPr>
          <w:p w:rsidR="00E55DF6" w:rsidRPr="00343397" w:rsidRDefault="003E50EB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43397" w:rsidRDefault="003E50EB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</w:t>
            </w:r>
          </w:p>
        </w:tc>
      </w:tr>
      <w:tr w:rsidR="00460557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55DF6" w:rsidRPr="000A41BC" w:rsidRDefault="000A41BC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Укупан број изречених </w:t>
            </w:r>
            <w:r w:rsidRPr="000A41BC">
              <w:rPr>
                <w:rFonts w:ascii="Times New Roman" w:hAnsi="Times New Roman" w:cs="Times New Roman"/>
                <w:b/>
                <w:lang w:val="sr-Cyrl-RS"/>
              </w:rPr>
              <w:t>забрана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8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19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343397" w:rsidRDefault="00697245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E55DF6" w:rsidRPr="00343397" w:rsidRDefault="00343397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E55DF6" w:rsidRPr="00343397" w:rsidRDefault="00697245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E49F5" w:rsidRDefault="007E49F5" w:rsidP="007E49F5">
            <w:pPr>
              <w:ind w:left="113" w:right="113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E49F5">
              <w:rPr>
                <w:rFonts w:ascii="Times New Roman" w:hAnsi="Times New Roman" w:cs="Times New Roman"/>
                <w:b/>
                <w:lang w:val="sr-Cyrl-RS"/>
              </w:rPr>
              <w:t xml:space="preserve">Превентивно </w:t>
            </w:r>
            <w:r>
              <w:rPr>
                <w:rFonts w:ascii="Times New Roman" w:hAnsi="Times New Roman" w:cs="Times New Roman"/>
                <w:lang w:val="sr-Cyrl-RS"/>
              </w:rPr>
              <w:t>деловање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  <w:lang w:val="sr-Cyrl-RS"/>
              </w:rPr>
            </w:pPr>
            <w:r w:rsidRPr="00CE68F9">
              <w:rPr>
                <w:rFonts w:ascii="Times New Roman" w:hAnsi="Times New Roman" w:cs="Times New Roman"/>
                <w:b/>
                <w:lang w:val="sr-Cyrl-RS"/>
              </w:rPr>
              <w:t>Превентивни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инспекцијски надзори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F15702" w:rsidRDefault="003E50EB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1389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19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04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F15702" w:rsidRDefault="005D523D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</w:t>
            </w:r>
          </w:p>
        </w:tc>
      </w:tr>
      <w:tr w:rsidR="007E49F5" w:rsidRPr="00E55DF6" w:rsidTr="002146C5">
        <w:trPr>
          <w:cantSplit/>
          <w:trHeight w:val="794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E49F5" w:rsidRDefault="007E49F5" w:rsidP="006604FC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Службене </w:t>
            </w:r>
            <w:r w:rsidRPr="00CE68F9">
              <w:rPr>
                <w:rFonts w:ascii="Times New Roman" w:hAnsi="Times New Roman" w:cs="Times New Roman"/>
                <w:b/>
                <w:lang w:val="sr-Cyrl-RS"/>
              </w:rPr>
              <w:t>саветодавне посете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7E49F5" w:rsidRPr="00F15702" w:rsidRDefault="003E50EB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1389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19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7E49F5" w:rsidRPr="00F15702" w:rsidRDefault="00F15702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E49F5" w:rsidRPr="00F15702" w:rsidRDefault="003E50EB" w:rsidP="006604F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6A21CF" w:rsidRPr="006A21CF" w:rsidRDefault="008D7625" w:rsidP="006A21CF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lastRenderedPageBreak/>
              <w:t>--</w:t>
            </w:r>
            <w:r w:rsidR="006A21CF" w:rsidRPr="00112BC8">
              <w:rPr>
                <w:rFonts w:ascii="Times New Roman" w:hAnsi="Times New Roman" w:cs="Times New Roman"/>
                <w:lang w:val="sr-Cyrl-RS"/>
              </w:rPr>
              <w:t xml:space="preserve">Број </w:t>
            </w:r>
            <w:r w:rsidR="006A21CF" w:rsidRPr="00460557">
              <w:rPr>
                <w:rFonts w:ascii="Times New Roman" w:hAnsi="Times New Roman" w:cs="Times New Roman"/>
                <w:b/>
                <w:lang w:val="sr-Cyrl-RS"/>
              </w:rPr>
              <w:t xml:space="preserve">поднетих </w:t>
            </w:r>
            <w:r w:rsidR="006A21CF" w:rsidRPr="00460557">
              <w:rPr>
                <w:rFonts w:ascii="Times New Roman" w:hAnsi="Times New Roman" w:cs="Times New Roman"/>
                <w:lang w:val="sr-Cyrl-RS"/>
              </w:rPr>
              <w:t>пријава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  <w:lang w:val="sr-Cyrl-RS"/>
              </w:rPr>
            </w:pPr>
            <w:r w:rsidRPr="006A21CF">
              <w:rPr>
                <w:rFonts w:ascii="Times New Roman" w:hAnsi="Times New Roman" w:cs="Times New Roman"/>
                <w:b/>
                <w:lang w:val="sr-Cyrl-RS"/>
              </w:rPr>
              <w:t>Прекршајне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пријаве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3E50E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9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3E50EB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Пријаве за </w:t>
            </w:r>
            <w:r w:rsidRPr="006A21CF">
              <w:rPr>
                <w:rFonts w:ascii="Times New Roman" w:hAnsi="Times New Roman" w:cs="Times New Roman"/>
                <w:b/>
                <w:lang w:val="sr-Cyrl-RS"/>
              </w:rPr>
              <w:t>привредни преступ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146C5" w:rsidRPr="00E55DF6" w:rsidTr="002146C5">
        <w:trPr>
          <w:trHeight w:val="567"/>
        </w:trPr>
        <w:tc>
          <w:tcPr>
            <w:tcW w:w="98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E55DF6" w:rsidRDefault="006A21CF" w:rsidP="006604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A21CF" w:rsidRPr="006A21CF" w:rsidRDefault="006A21CF" w:rsidP="006A21CF">
            <w:pPr>
              <w:rPr>
                <w:rFonts w:ascii="Times New Roman" w:hAnsi="Times New Roman" w:cs="Times New Roman"/>
                <w:lang w:val="sr-Cyrl-RS"/>
              </w:rPr>
            </w:pPr>
            <w:r w:rsidRPr="006A21CF">
              <w:rPr>
                <w:rFonts w:ascii="Times New Roman" w:hAnsi="Times New Roman" w:cs="Times New Roman"/>
                <w:b/>
                <w:lang w:val="sr-Cyrl-RS"/>
              </w:rPr>
              <w:t>Кривичне</w:t>
            </w:r>
            <w:r>
              <w:rPr>
                <w:rFonts w:ascii="Times New Roman" w:hAnsi="Times New Roman" w:cs="Times New Roman"/>
                <w:lang w:val="sr-Cyrl-RS"/>
              </w:rPr>
              <w:t xml:space="preserve"> пријава</w:t>
            </w:r>
          </w:p>
        </w:tc>
        <w:tc>
          <w:tcPr>
            <w:tcW w:w="1304" w:type="dxa"/>
            <w:tcBorders>
              <w:left w:val="single" w:sz="12" w:space="0" w:color="auto"/>
            </w:tcBorders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9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9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right w:val="single" w:sz="6" w:space="0" w:color="auto"/>
            </w:tcBorders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6A21CF" w:rsidRPr="00E55DF6" w:rsidRDefault="008D7625" w:rsidP="006604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42E3D" w:rsidRPr="00E55DF6" w:rsidTr="009D0C95">
        <w:trPr>
          <w:trHeight w:val="39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thinDiagStripe" w:color="auto" w:fill="BFBFBF" w:themeFill="background1" w:themeFillShade="BF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9C891"/>
            <w:vAlign w:val="center"/>
          </w:tcPr>
          <w:p w:rsidR="00D42E3D" w:rsidRPr="00D42E3D" w:rsidRDefault="00D42E3D" w:rsidP="00D42E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2E3D">
              <w:rPr>
                <w:rFonts w:ascii="Times New Roman" w:hAnsi="Times New Roman" w:cs="Times New Roman"/>
                <w:b/>
                <w:lang w:val="sr-Cyrl-RS"/>
              </w:rPr>
              <w:t>И</w:t>
            </w:r>
            <w:r w:rsidR="008D7625">
              <w:rPr>
                <w:rFonts w:ascii="Times New Roman" w:hAnsi="Times New Roman" w:cs="Times New Roman"/>
                <w:b/>
                <w:lang w:val="sr-Latn-RS"/>
              </w:rPr>
              <w:t>-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НСПЕКЦИЈСКИ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НАДЗОРИ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НАД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 xml:space="preserve">НЕРЕГИСТРОВАНИМ 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D42E3D">
              <w:rPr>
                <w:rFonts w:ascii="Times New Roman" w:hAnsi="Times New Roman" w:cs="Times New Roman"/>
                <w:b/>
                <w:lang w:val="sr-Cyrl-RS"/>
              </w:rPr>
              <w:t>СУБЈЕКТИМА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A62A29">
              <w:rPr>
                <w:rFonts w:ascii="Times New Roman" w:hAnsi="Times New Roman" w:cs="Times New Roman"/>
                <w:lang w:val="sr-Cyrl-RS"/>
              </w:rPr>
              <w:t>(чл</w:t>
            </w:r>
            <w:r>
              <w:rPr>
                <w:rFonts w:ascii="Times New Roman" w:hAnsi="Times New Roman" w:cs="Times New Roman"/>
                <w:lang w:val="sr-Cyrl-RS"/>
              </w:rPr>
              <w:t>ан</w:t>
            </w:r>
            <w:r w:rsidRPr="00A62A29">
              <w:rPr>
                <w:rFonts w:ascii="Times New Roman" w:hAnsi="Times New Roman" w:cs="Times New Roman"/>
                <w:lang w:val="sr-Cyrl-RS"/>
              </w:rPr>
              <w:t xml:space="preserve"> 33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  <w:r w:rsidRPr="00A62A29">
              <w:rPr>
                <w:rFonts w:ascii="Times New Roman" w:hAnsi="Times New Roman" w:cs="Times New Roman"/>
                <w:lang w:val="sr-Cyrl-RS"/>
              </w:rPr>
              <w:t xml:space="preserve"> ЗОИН</w:t>
            </w:r>
            <w:r>
              <w:rPr>
                <w:rFonts w:ascii="Times New Roman" w:hAnsi="Times New Roman" w:cs="Times New Roman"/>
                <w:lang w:val="sr-Cyrl-RS"/>
              </w:rPr>
              <w:t>-а</w:t>
            </w:r>
            <w:r w:rsidRPr="00A62A29">
              <w:rPr>
                <w:rFonts w:ascii="Times New Roman" w:hAnsi="Times New Roman" w:cs="Times New Roman"/>
                <w:lang w:val="sr-Cyrl-RS"/>
              </w:rPr>
              <w:t>)</w:t>
            </w:r>
          </w:p>
        </w:tc>
      </w:tr>
      <w:tr w:rsidR="00D42E3D" w:rsidRPr="00E55DF6" w:rsidTr="002146C5">
        <w:trPr>
          <w:trHeight w:val="56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42E3D" w:rsidRPr="00E134A9" w:rsidRDefault="00D42E3D" w:rsidP="00D42E3D">
            <w:pPr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Број инспекцијских надзора над </w:t>
            </w:r>
            <w:r w:rsidRPr="00A62A29">
              <w:rPr>
                <w:rFonts w:ascii="Times New Roman" w:hAnsi="Times New Roman" w:cs="Times New Roman"/>
                <w:b/>
                <w:lang w:val="sr-Cyrl-RS"/>
              </w:rPr>
              <w:t>нерегистро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>-</w:t>
            </w:r>
            <w:r w:rsidRPr="00A62A29">
              <w:rPr>
                <w:rFonts w:ascii="Times New Roman" w:hAnsi="Times New Roman" w:cs="Times New Roman"/>
                <w:b/>
                <w:lang w:val="sr-Cyrl-RS"/>
              </w:rPr>
              <w:t>ваним субјектима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2E3D" w:rsidRPr="00F15702" w:rsidRDefault="003E50EB" w:rsidP="00D42E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:rsidR="00D42E3D" w:rsidRPr="00F15702" w:rsidRDefault="00F15702" w:rsidP="00D42E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219" w:type="dxa"/>
            <w:tcBorders>
              <w:top w:val="single" w:sz="12" w:space="0" w:color="auto"/>
            </w:tcBorders>
            <w:vAlign w:val="center"/>
          </w:tcPr>
          <w:p w:rsidR="00D42E3D" w:rsidRPr="00F15702" w:rsidRDefault="00F15702" w:rsidP="00D42E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F15702" w:rsidRDefault="00F15702" w:rsidP="00D42E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F15702" w:rsidRDefault="00F15702" w:rsidP="00D42E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F15702" w:rsidRDefault="00F15702" w:rsidP="00D42E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D42E3D" w:rsidRPr="00F15702" w:rsidRDefault="00F15702" w:rsidP="00D42E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D42E3D" w:rsidRPr="00F15702" w:rsidRDefault="00F15702" w:rsidP="00D42E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-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42E3D" w:rsidRPr="00F15702" w:rsidRDefault="003E50EB" w:rsidP="00D42E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</w:tr>
    </w:tbl>
    <w:p w:rsidR="000F7D28" w:rsidRDefault="000F7D28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</w:p>
    <w:p w:rsidR="00F62290" w:rsidRPr="0075693C" w:rsidRDefault="00F62290">
      <w:pPr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</w:pPr>
      <w:r w:rsidRPr="0075693C">
        <w:rPr>
          <w:rFonts w:ascii="Times New Roman" w:hAnsi="Times New Roman" w:cs="Times New Roman"/>
          <w:b/>
          <w:i/>
          <w:sz w:val="28"/>
          <w:szCs w:val="28"/>
          <w:u w:val="single"/>
          <w:lang w:val="sr-Cyrl-RS"/>
        </w:rPr>
        <w:t>Легенда:</w:t>
      </w:r>
    </w:p>
    <w:p w:rsidR="000F7D28" w:rsidRDefault="00F62290" w:rsidP="000F7D2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2290">
        <w:rPr>
          <w:rFonts w:ascii="Times New Roman" w:hAnsi="Times New Roman" w:cs="Times New Roman"/>
          <w:sz w:val="24"/>
          <w:szCs w:val="24"/>
          <w:lang w:val="sr-Cyrl-RS"/>
        </w:rPr>
        <w:t xml:space="preserve">ОБЛАСТ НАДЗОРА: </w:t>
      </w:r>
    </w:p>
    <w:p w:rsidR="00F62290" w:rsidRPr="00F62290" w:rsidRDefault="00F62290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F62290">
        <w:rPr>
          <w:rFonts w:ascii="Times New Roman" w:hAnsi="Times New Roman" w:cs="Times New Roman"/>
          <w:b/>
          <w:sz w:val="24"/>
          <w:szCs w:val="24"/>
          <w:lang w:val="sr-Cyrl-RS"/>
        </w:rPr>
        <w:t>ЗЖС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- 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>Закона о заштити животне средине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85A75"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(„Сл. гласник РС“, бр. 135/04, 36/09, 72/09, 43/11 и 14/16)</w:t>
      </w:r>
      <w:r w:rsidR="00785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14C5"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  <w:r w:rsidR="000F7D28">
        <w:rPr>
          <w:rFonts w:ascii="Times New Roman" w:hAnsi="Times New Roman" w:cs="Times New Roman"/>
          <w:sz w:val="24"/>
          <w:szCs w:val="24"/>
          <w:lang w:val="sr-Cyrl-RS"/>
        </w:rPr>
        <w:t xml:space="preserve"> енергетска лиценца</w:t>
      </w:r>
    </w:p>
    <w:p w:rsidR="00F62290" w:rsidRDefault="00E614C5" w:rsidP="000F7D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E614C5">
        <w:rPr>
          <w:rFonts w:ascii="Times New Roman" w:hAnsi="Times New Roman" w:cs="Times New Roman"/>
          <w:b/>
          <w:sz w:val="24"/>
          <w:szCs w:val="24"/>
          <w:lang w:val="sr-Cyrl-RS"/>
        </w:rPr>
        <w:t>СТУДИЈА О ПРОЦЕНИ УТИЦАЈА</w:t>
      </w: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>Закона о процени утицаја на животну средину</w:t>
      </w:r>
      <w:r w:rsid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785A75"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(„Сл. гласник РС“, бр. 135/04</w:t>
      </w:r>
      <w:r w:rsid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="00785A75"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36/09)</w:t>
      </w:r>
      <w:r w:rsidR="00785A7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48670A" w:rsidRDefault="0048670A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48670A">
        <w:rPr>
          <w:rFonts w:ascii="Times New Roman" w:hAnsi="Times New Roman" w:cs="Times New Roman"/>
          <w:b/>
          <w:sz w:val="24"/>
          <w:szCs w:val="24"/>
          <w:lang w:val="sr-Cyrl-RS"/>
        </w:rPr>
        <w:t>IPPC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интегрисаном спречавању и контроли загађивања</w:t>
      </w:r>
      <w:r w:rsidR="006622D1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животне средине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(„Сл. гласник РС“, бр. 135/04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и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6622D1">
        <w:rPr>
          <w:rFonts w:ascii="Times New Roman" w:hAnsi="Times New Roman" w:cs="Times New Roman"/>
          <w:i/>
          <w:sz w:val="24"/>
          <w:szCs w:val="24"/>
          <w:lang w:val="sr-Cyrl-RS"/>
        </w:rPr>
        <w:t>25/15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046233" w:rsidRDefault="002A4547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A4547">
        <w:rPr>
          <w:rFonts w:ascii="Times New Roman" w:hAnsi="Times New Roman" w:cs="Times New Roman"/>
          <w:b/>
          <w:sz w:val="24"/>
          <w:szCs w:val="24"/>
          <w:lang w:val="sr-Cyrl-RS"/>
        </w:rPr>
        <w:t>ОТПАД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о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управљању отпадом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36/09, 88/10 и 14/16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9F5997" w:rsidRPr="002A4547" w:rsidRDefault="009F5997" w:rsidP="000F7D28">
      <w:pPr>
        <w:spacing w:after="0"/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F5997">
        <w:rPr>
          <w:rFonts w:ascii="Times New Roman" w:hAnsi="Times New Roman" w:cs="Times New Roman"/>
          <w:b/>
          <w:sz w:val="24"/>
          <w:szCs w:val="24"/>
          <w:lang w:val="sr-Cyrl-RS"/>
        </w:rPr>
        <w:t>ВАЗДУХ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 заштити ваздуха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36/09 и 10/13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E614C5" w:rsidRDefault="00A31E6D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A31E6D">
        <w:rPr>
          <w:rFonts w:ascii="Times New Roman" w:hAnsi="Times New Roman" w:cs="Times New Roman"/>
          <w:b/>
          <w:sz w:val="24"/>
          <w:szCs w:val="24"/>
          <w:lang w:val="sr-Cyrl-RS"/>
        </w:rPr>
        <w:t>БУКА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 заштити од буке у животној средини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36/09 и 88/10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651FFB" w:rsidRDefault="00C83B2B" w:rsidP="000F7D28">
      <w:pPr>
        <w:spacing w:after="0"/>
        <w:ind w:left="720" w:right="38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83B2B">
        <w:rPr>
          <w:rFonts w:ascii="Times New Roman" w:hAnsi="Times New Roman" w:cs="Times New Roman"/>
          <w:b/>
          <w:sz w:val="24"/>
          <w:szCs w:val="24"/>
          <w:lang w:val="sr-Cyrl-RS"/>
        </w:rPr>
        <w:t>НЕЈОН. ЗРАЧЕЊА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 заштити од нејонизујућих зрачења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36/09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2E5ACE" w:rsidRDefault="002E5ACE" w:rsidP="000F7D28">
      <w:pPr>
        <w:spacing w:after="0"/>
        <w:ind w:left="720"/>
        <w:rPr>
          <w:rFonts w:ascii="Times New Roman" w:hAnsi="Times New Roman" w:cs="Times New Roman"/>
          <w:sz w:val="24"/>
          <w:szCs w:val="24"/>
          <w:lang w:val="sr-Cyrl-RS"/>
        </w:rPr>
      </w:pPr>
      <w:r w:rsidRPr="002E5ACE">
        <w:rPr>
          <w:rFonts w:ascii="Times New Roman" w:hAnsi="Times New Roman" w:cs="Times New Roman"/>
          <w:b/>
          <w:sz w:val="24"/>
          <w:szCs w:val="24"/>
          <w:lang w:val="sr-Cyrl-RS"/>
        </w:rPr>
        <w:t>ПРИРОДА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Инспекцијски надзори у области спровођења </w:t>
      </w:r>
      <w:r w:rsidRPr="00E614C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Закона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о заштити природе 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(„Сл. гласник РС“, бр.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36/09, 88/10, 91/10 и 14/16</w:t>
      </w:r>
      <w:r w:rsidRPr="00785A75">
        <w:rPr>
          <w:rFonts w:ascii="Times New Roman" w:hAnsi="Times New Roman" w:cs="Times New Roman"/>
          <w:i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прописа донетих на основу овог закона;</w:t>
      </w:r>
    </w:p>
    <w:p w:rsidR="002E5ACE" w:rsidRPr="0048670A" w:rsidRDefault="002E5ACE" w:rsidP="00E614C5">
      <w:pPr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2E5ACE" w:rsidRPr="0048670A" w:rsidSect="000F7D28">
      <w:pgSz w:w="15840" w:h="12240" w:orient="landscape"/>
      <w:pgMar w:top="284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5A7"/>
    <w:rsid w:val="00046233"/>
    <w:rsid w:val="000A41BC"/>
    <w:rsid w:val="000F7D28"/>
    <w:rsid w:val="00104559"/>
    <w:rsid w:val="00112BC8"/>
    <w:rsid w:val="001767ED"/>
    <w:rsid w:val="00190D53"/>
    <w:rsid w:val="001C57B7"/>
    <w:rsid w:val="002146C5"/>
    <w:rsid w:val="00251A09"/>
    <w:rsid w:val="00276D95"/>
    <w:rsid w:val="00283D80"/>
    <w:rsid w:val="00294FE8"/>
    <w:rsid w:val="002A4547"/>
    <w:rsid w:val="002C1ADD"/>
    <w:rsid w:val="002E5ACE"/>
    <w:rsid w:val="00343397"/>
    <w:rsid w:val="0034523F"/>
    <w:rsid w:val="003C33E6"/>
    <w:rsid w:val="003D7D73"/>
    <w:rsid w:val="003E50EB"/>
    <w:rsid w:val="00460557"/>
    <w:rsid w:val="004719BE"/>
    <w:rsid w:val="0048670A"/>
    <w:rsid w:val="005563B2"/>
    <w:rsid w:val="00582EFE"/>
    <w:rsid w:val="0058639D"/>
    <w:rsid w:val="005D523D"/>
    <w:rsid w:val="005F1F2B"/>
    <w:rsid w:val="006335AC"/>
    <w:rsid w:val="00651FFB"/>
    <w:rsid w:val="006604FC"/>
    <w:rsid w:val="006622D1"/>
    <w:rsid w:val="00697245"/>
    <w:rsid w:val="006A21CF"/>
    <w:rsid w:val="006A4825"/>
    <w:rsid w:val="006B30D6"/>
    <w:rsid w:val="0075693C"/>
    <w:rsid w:val="00785A75"/>
    <w:rsid w:val="007E49F5"/>
    <w:rsid w:val="008D3F27"/>
    <w:rsid w:val="008D7625"/>
    <w:rsid w:val="009A7335"/>
    <w:rsid w:val="009C2693"/>
    <w:rsid w:val="009D0C95"/>
    <w:rsid w:val="009F5997"/>
    <w:rsid w:val="00A00752"/>
    <w:rsid w:val="00A31E6D"/>
    <w:rsid w:val="00A37591"/>
    <w:rsid w:val="00A62A29"/>
    <w:rsid w:val="00AE65A7"/>
    <w:rsid w:val="00B92A24"/>
    <w:rsid w:val="00BF379B"/>
    <w:rsid w:val="00C42F76"/>
    <w:rsid w:val="00C83B2B"/>
    <w:rsid w:val="00CC26FE"/>
    <w:rsid w:val="00CC319D"/>
    <w:rsid w:val="00CE68F9"/>
    <w:rsid w:val="00CF4BF8"/>
    <w:rsid w:val="00D01AF9"/>
    <w:rsid w:val="00D26522"/>
    <w:rsid w:val="00D42E3D"/>
    <w:rsid w:val="00D661ED"/>
    <w:rsid w:val="00E134A9"/>
    <w:rsid w:val="00E55DF6"/>
    <w:rsid w:val="00E614C5"/>
    <w:rsid w:val="00E91825"/>
    <w:rsid w:val="00EE1A45"/>
    <w:rsid w:val="00F15702"/>
    <w:rsid w:val="00F53EE5"/>
    <w:rsid w:val="00F62290"/>
    <w:rsid w:val="00F7140B"/>
    <w:rsid w:val="00FC6629"/>
    <w:rsid w:val="00FE4848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8475F-5D9D-48C8-A18C-26A7ABF4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E55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55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E55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-Accent11">
    <w:name w:val="Grid Table 1 Light - Accent 1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E55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7Colorful1">
    <w:name w:val="Grid Table 7 Colorful1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E55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FDA48-D4B6-440E-851C-8DCA9A0EE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Momir Boljanic</dc:creator>
  <cp:lastModifiedBy>Tatiana Milina. Turanová</cp:lastModifiedBy>
  <cp:revision>3</cp:revision>
  <cp:lastPrinted>2022-02-02T13:52:00Z</cp:lastPrinted>
  <dcterms:created xsi:type="dcterms:W3CDTF">2022-01-31T07:47:00Z</dcterms:created>
  <dcterms:modified xsi:type="dcterms:W3CDTF">2022-02-02T13:54:00Z</dcterms:modified>
</cp:coreProperties>
</file>